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6399"/>
      </w:tblGrid>
      <w:tr w:rsidR="006C19C6" w:rsidRPr="00C42CF3" w:rsidTr="003F1893">
        <w:trPr>
          <w:tblCellSpacing w:w="0" w:type="dxa"/>
        </w:trPr>
        <w:tc>
          <w:tcPr>
            <w:tcW w:w="3348" w:type="dxa"/>
            <w:tcMar>
              <w:top w:w="0" w:type="dxa"/>
              <w:left w:w="108" w:type="dxa"/>
              <w:bottom w:w="0" w:type="dxa"/>
              <w:right w:w="108" w:type="dxa"/>
            </w:tcMar>
            <w:hideMark/>
          </w:tcPr>
          <w:p w:rsidR="006C19C6" w:rsidRPr="00C42CF3" w:rsidRDefault="006C19C6" w:rsidP="003F1893">
            <w:pPr>
              <w:spacing w:after="0" w:line="240" w:lineRule="auto"/>
              <w:jc w:val="center"/>
              <w:rPr>
                <w:rFonts w:ascii="Times New Roman" w:eastAsia="Times New Roman" w:hAnsi="Times New Roman" w:cs="Times New Roman"/>
                <w:sz w:val="28"/>
                <w:szCs w:val="28"/>
              </w:rPr>
            </w:pPr>
            <w:r w:rsidRPr="00C42CF3">
              <w:rPr>
                <w:rFonts w:ascii="Times New Roman" w:eastAsia="Times New Roman" w:hAnsi="Times New Roman" w:cs="Times New Roman"/>
                <w:b/>
                <w:bCs/>
                <w:sz w:val="28"/>
                <w:szCs w:val="28"/>
              </w:rPr>
              <w:t>CHÍNH PHỦ</w:t>
            </w:r>
            <w:r w:rsidRPr="00C42CF3">
              <w:rPr>
                <w:rFonts w:ascii="Times New Roman" w:eastAsia="Times New Roman" w:hAnsi="Times New Roman" w:cs="Times New Roman"/>
                <w:b/>
                <w:bCs/>
                <w:sz w:val="28"/>
                <w:szCs w:val="28"/>
                <w:lang w:val="vi-VN"/>
              </w:rPr>
              <w:br/>
            </w:r>
            <w:r w:rsidRPr="00C42CF3">
              <w:rPr>
                <w:rFonts w:ascii="Times New Roman" w:eastAsia="Times New Roman" w:hAnsi="Times New Roman" w:cs="Times New Roman"/>
                <w:b/>
                <w:bCs/>
                <w:sz w:val="28"/>
                <w:szCs w:val="28"/>
              </w:rPr>
              <w:t>_______</w:t>
            </w:r>
          </w:p>
        </w:tc>
        <w:tc>
          <w:tcPr>
            <w:tcW w:w="6399" w:type="dxa"/>
            <w:tcMar>
              <w:top w:w="0" w:type="dxa"/>
              <w:left w:w="108" w:type="dxa"/>
              <w:bottom w:w="0" w:type="dxa"/>
              <w:right w:w="108" w:type="dxa"/>
            </w:tcMar>
            <w:hideMark/>
          </w:tcPr>
          <w:p w:rsidR="006C19C6" w:rsidRPr="00C42CF3" w:rsidRDefault="006C19C6" w:rsidP="003F1893">
            <w:pPr>
              <w:tabs>
                <w:tab w:val="left" w:pos="3289"/>
              </w:tabs>
              <w:spacing w:after="0" w:line="240" w:lineRule="auto"/>
              <w:jc w:val="center"/>
              <w:rPr>
                <w:rFonts w:ascii="Times New Roman" w:eastAsia="Times New Roman" w:hAnsi="Times New Roman" w:cs="Times New Roman"/>
                <w:sz w:val="28"/>
                <w:szCs w:val="28"/>
              </w:rPr>
            </w:pPr>
            <w:r w:rsidRPr="00C42CF3">
              <w:rPr>
                <w:rFonts w:ascii="Times New Roman" w:eastAsia="Times New Roman" w:hAnsi="Times New Roman" w:cs="Times New Roman"/>
                <w:b/>
                <w:bCs/>
                <w:sz w:val="28"/>
                <w:szCs w:val="28"/>
                <w:lang w:val="vi-VN"/>
              </w:rPr>
              <w:t>CỘNG HÒA XÃ HỘI CHỦ NGHĨA VIỆT NAM</w:t>
            </w:r>
            <w:r w:rsidRPr="00C42CF3">
              <w:rPr>
                <w:rFonts w:ascii="Times New Roman" w:eastAsia="Times New Roman" w:hAnsi="Times New Roman" w:cs="Times New Roman"/>
                <w:b/>
                <w:bCs/>
                <w:sz w:val="28"/>
                <w:szCs w:val="28"/>
                <w:lang w:val="vi-VN"/>
              </w:rPr>
              <w:br/>
              <w:t xml:space="preserve">Độc lập - Tự do - Hạnh phúc </w:t>
            </w:r>
            <w:r w:rsidRPr="00C42CF3">
              <w:rPr>
                <w:rFonts w:ascii="Times New Roman" w:eastAsia="Times New Roman" w:hAnsi="Times New Roman" w:cs="Times New Roman"/>
                <w:b/>
                <w:bCs/>
                <w:sz w:val="28"/>
                <w:szCs w:val="28"/>
                <w:lang w:val="vi-VN"/>
              </w:rPr>
              <w:br/>
            </w:r>
            <w:r w:rsidRPr="00C42CF3">
              <w:rPr>
                <w:rFonts w:ascii="Times New Roman" w:eastAsia="Times New Roman" w:hAnsi="Times New Roman" w:cs="Times New Roman"/>
                <w:b/>
                <w:bCs/>
                <w:sz w:val="28"/>
                <w:szCs w:val="28"/>
              </w:rPr>
              <w:t>________________________</w:t>
            </w:r>
          </w:p>
        </w:tc>
      </w:tr>
      <w:tr w:rsidR="006C19C6" w:rsidRPr="00C42CF3" w:rsidTr="003F1893">
        <w:trPr>
          <w:tblCellSpacing w:w="0" w:type="dxa"/>
        </w:trPr>
        <w:tc>
          <w:tcPr>
            <w:tcW w:w="3348" w:type="dxa"/>
            <w:tcMar>
              <w:top w:w="0" w:type="dxa"/>
              <w:left w:w="108" w:type="dxa"/>
              <w:bottom w:w="0" w:type="dxa"/>
              <w:right w:w="108" w:type="dxa"/>
            </w:tcMar>
            <w:hideMark/>
          </w:tcPr>
          <w:p w:rsidR="006C19C6" w:rsidRPr="00C42CF3" w:rsidRDefault="006C19C6" w:rsidP="003F1893">
            <w:pPr>
              <w:spacing w:after="0" w:line="240" w:lineRule="auto"/>
              <w:jc w:val="center"/>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lang w:val="vi-VN"/>
              </w:rPr>
              <w:t>Số:</w:t>
            </w:r>
            <w:r w:rsidRPr="00C42CF3">
              <w:rPr>
                <w:rFonts w:ascii="Times New Roman" w:eastAsia="Times New Roman" w:hAnsi="Times New Roman" w:cs="Times New Roman"/>
                <w:sz w:val="28"/>
                <w:szCs w:val="28"/>
              </w:rPr>
              <w:t xml:space="preserve">         /2018/NĐ-CP</w:t>
            </w:r>
          </w:p>
        </w:tc>
        <w:tc>
          <w:tcPr>
            <w:tcW w:w="6399" w:type="dxa"/>
            <w:tcMar>
              <w:top w:w="0" w:type="dxa"/>
              <w:left w:w="108" w:type="dxa"/>
              <w:bottom w:w="0" w:type="dxa"/>
              <w:right w:w="108" w:type="dxa"/>
            </w:tcMar>
            <w:hideMark/>
          </w:tcPr>
          <w:p w:rsidR="006C19C6" w:rsidRPr="00C42CF3" w:rsidRDefault="006C19C6" w:rsidP="003F1893">
            <w:pPr>
              <w:spacing w:after="0" w:line="240" w:lineRule="auto"/>
              <w:jc w:val="center"/>
              <w:rPr>
                <w:rFonts w:ascii="Times New Roman" w:eastAsia="Times New Roman" w:hAnsi="Times New Roman" w:cs="Times New Roman"/>
                <w:i/>
                <w:iCs/>
                <w:sz w:val="16"/>
                <w:szCs w:val="16"/>
              </w:rPr>
            </w:pPr>
          </w:p>
          <w:p w:rsidR="006C19C6" w:rsidRPr="00C42CF3" w:rsidRDefault="006C19C6" w:rsidP="003F1893">
            <w:pPr>
              <w:spacing w:after="0" w:line="240" w:lineRule="auto"/>
              <w:jc w:val="center"/>
              <w:rPr>
                <w:rFonts w:ascii="Times New Roman" w:eastAsia="Times New Roman" w:hAnsi="Times New Roman" w:cs="Times New Roman"/>
                <w:sz w:val="28"/>
                <w:szCs w:val="28"/>
              </w:rPr>
            </w:pPr>
            <w:r w:rsidRPr="00C42CF3">
              <w:rPr>
                <w:rFonts w:ascii="Times New Roman" w:eastAsia="Times New Roman" w:hAnsi="Times New Roman" w:cs="Times New Roman"/>
                <w:i/>
                <w:iCs/>
                <w:sz w:val="28"/>
                <w:szCs w:val="28"/>
              </w:rPr>
              <w:t>Hà Nội, ngày      tháng     năm 2018</w:t>
            </w:r>
          </w:p>
        </w:tc>
      </w:tr>
    </w:tbl>
    <w:p w:rsidR="006C19C6" w:rsidRPr="00C42CF3" w:rsidRDefault="006C19C6" w:rsidP="006C19C6">
      <w:pPr>
        <w:spacing w:after="0" w:line="288" w:lineRule="auto"/>
        <w:rPr>
          <w:rFonts w:ascii="Times New Roman" w:eastAsia="Times New Roman" w:hAnsi="Times New Roman" w:cs="Times New Roman"/>
          <w:b/>
          <w:sz w:val="28"/>
          <w:szCs w:val="28"/>
        </w:rPr>
      </w:pPr>
      <w:r w:rsidRPr="00C42CF3">
        <w:rPr>
          <w:rFonts w:ascii="Times New Roman" w:eastAsia="Times New Roman" w:hAnsi="Times New Roman" w:cs="Times New Roman"/>
          <w:b/>
          <w:sz w:val="28"/>
          <w:szCs w:val="28"/>
        </w:rPr>
        <w:t xml:space="preserve">             (Dự thảo 1)</w:t>
      </w:r>
    </w:p>
    <w:p w:rsidR="006C19C6" w:rsidRPr="00C42CF3" w:rsidRDefault="006C19C6" w:rsidP="006C19C6">
      <w:pPr>
        <w:tabs>
          <w:tab w:val="left" w:pos="1554"/>
        </w:tabs>
        <w:spacing w:after="0" w:line="288" w:lineRule="auto"/>
        <w:ind w:firstLine="567"/>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ab/>
      </w:r>
    </w:p>
    <w:p w:rsidR="006C19C6" w:rsidRPr="00C42CF3" w:rsidRDefault="006C19C6" w:rsidP="006C19C6">
      <w:pPr>
        <w:spacing w:after="0" w:line="240" w:lineRule="auto"/>
        <w:ind w:firstLine="567"/>
        <w:jc w:val="center"/>
        <w:rPr>
          <w:rFonts w:ascii="Times New Roman" w:eastAsia="Times New Roman" w:hAnsi="Times New Roman" w:cs="Times New Roman"/>
          <w:sz w:val="28"/>
          <w:szCs w:val="28"/>
        </w:rPr>
      </w:pPr>
      <w:bookmarkStart w:id="0" w:name="loai_1"/>
      <w:r w:rsidRPr="00C42CF3">
        <w:rPr>
          <w:rFonts w:ascii="Times New Roman" w:eastAsia="Times New Roman" w:hAnsi="Times New Roman" w:cs="Times New Roman"/>
          <w:b/>
          <w:bCs/>
          <w:sz w:val="28"/>
          <w:szCs w:val="28"/>
          <w:lang w:val="vi-VN"/>
        </w:rPr>
        <w:t>NGHỊ ĐỊNH</w:t>
      </w:r>
      <w:bookmarkEnd w:id="0"/>
    </w:p>
    <w:p w:rsidR="006C19C6" w:rsidRPr="00C42CF3" w:rsidRDefault="006C19C6" w:rsidP="006C19C6">
      <w:pPr>
        <w:spacing w:after="0" w:line="240" w:lineRule="auto"/>
        <w:ind w:firstLine="567"/>
        <w:jc w:val="center"/>
        <w:rPr>
          <w:rFonts w:ascii="Times New Roman" w:eastAsia="Times New Roman" w:hAnsi="Times New Roman" w:cs="Times New Roman"/>
          <w:b/>
          <w:sz w:val="28"/>
          <w:szCs w:val="28"/>
        </w:rPr>
      </w:pPr>
      <w:bookmarkStart w:id="1" w:name="loai_1_name"/>
      <w:r>
        <w:rPr>
          <w:rFonts w:ascii="Times New Roman" w:eastAsia="Times New Roman" w:hAnsi="Times New Roman" w:cs="Times New Roman"/>
          <w:b/>
          <w:sz w:val="28"/>
          <w:szCs w:val="28"/>
        </w:rPr>
        <w:t>Về hỗ</w:t>
      </w:r>
      <w:r w:rsidRPr="00C42CF3">
        <w:rPr>
          <w:rFonts w:ascii="Times New Roman" w:eastAsia="Times New Roman" w:hAnsi="Times New Roman" w:cs="Times New Roman"/>
          <w:b/>
          <w:sz w:val="28"/>
          <w:szCs w:val="28"/>
        </w:rPr>
        <w:t xml:space="preserve"> trợ pháp lý cho doanh nghiệp nhỏ và vừa</w:t>
      </w:r>
      <w:bookmarkEnd w:id="1"/>
    </w:p>
    <w:p w:rsidR="006C19C6" w:rsidRPr="00C42CF3" w:rsidRDefault="006C19C6" w:rsidP="006C19C6">
      <w:pPr>
        <w:spacing w:after="0" w:line="240" w:lineRule="auto"/>
        <w:ind w:firstLine="567"/>
        <w:jc w:val="center"/>
        <w:rPr>
          <w:rFonts w:ascii="Times New Roman" w:eastAsia="Times New Roman" w:hAnsi="Times New Roman" w:cs="Times New Roman"/>
          <w:b/>
          <w:sz w:val="28"/>
          <w:szCs w:val="28"/>
        </w:rPr>
      </w:pPr>
      <w:r w:rsidRPr="00C42CF3">
        <w:rPr>
          <w:rFonts w:ascii="Times New Roman" w:eastAsia="Times New Roman" w:hAnsi="Times New Roman" w:cs="Times New Roman"/>
          <w:b/>
          <w:sz w:val="28"/>
          <w:szCs w:val="28"/>
        </w:rPr>
        <w:t>_______________</w:t>
      </w:r>
    </w:p>
    <w:p w:rsidR="006C19C6" w:rsidRPr="00C42CF3" w:rsidRDefault="006C19C6" w:rsidP="006C19C6">
      <w:pPr>
        <w:spacing w:after="0" w:line="288" w:lineRule="auto"/>
        <w:ind w:firstLine="567"/>
        <w:jc w:val="center"/>
        <w:rPr>
          <w:rFonts w:ascii="Times New Roman" w:eastAsia="Times New Roman" w:hAnsi="Times New Roman" w:cs="Times New Roman"/>
          <w:sz w:val="28"/>
          <w:szCs w:val="28"/>
        </w:rPr>
      </w:pPr>
    </w:p>
    <w:p w:rsidR="006C19C6" w:rsidRPr="003F1893" w:rsidRDefault="006C19C6" w:rsidP="006C19C6">
      <w:pPr>
        <w:spacing w:after="0" w:line="288" w:lineRule="auto"/>
        <w:ind w:firstLine="567"/>
        <w:jc w:val="both"/>
        <w:rPr>
          <w:rFonts w:ascii="Times New Roman" w:eastAsia="Times New Roman" w:hAnsi="Times New Roman" w:cs="Times New Roman"/>
          <w:i/>
          <w:sz w:val="28"/>
          <w:szCs w:val="28"/>
        </w:rPr>
      </w:pPr>
      <w:r w:rsidRPr="003F1893">
        <w:rPr>
          <w:rFonts w:ascii="Times New Roman" w:eastAsia="Times New Roman" w:hAnsi="Times New Roman" w:cs="Times New Roman"/>
          <w:i/>
          <w:iCs/>
          <w:sz w:val="28"/>
          <w:szCs w:val="28"/>
          <w:lang w:val="vi-VN"/>
        </w:rPr>
        <w:t xml:space="preserve">Căn cứ Luật </w:t>
      </w:r>
      <w:r w:rsidRPr="003F1893">
        <w:rPr>
          <w:rFonts w:ascii="Times New Roman" w:eastAsia="Times New Roman" w:hAnsi="Times New Roman" w:cs="Times New Roman"/>
          <w:i/>
          <w:iCs/>
          <w:sz w:val="28"/>
          <w:szCs w:val="28"/>
        </w:rPr>
        <w:t xml:space="preserve">Tổ </w:t>
      </w:r>
      <w:r w:rsidRPr="003F1893">
        <w:rPr>
          <w:rFonts w:ascii="Times New Roman" w:eastAsia="Times New Roman" w:hAnsi="Times New Roman" w:cs="Times New Roman"/>
          <w:i/>
          <w:iCs/>
          <w:sz w:val="28"/>
          <w:szCs w:val="28"/>
          <w:lang w:val="vi-VN"/>
        </w:rPr>
        <w:t>chức Chính phủ ngày 19 tháng 6 năm 2015;</w:t>
      </w:r>
    </w:p>
    <w:p w:rsidR="006C19C6" w:rsidRPr="003F1893" w:rsidRDefault="006C19C6" w:rsidP="006C19C6">
      <w:pPr>
        <w:spacing w:after="0" w:line="288" w:lineRule="auto"/>
        <w:ind w:firstLine="567"/>
        <w:jc w:val="both"/>
        <w:rPr>
          <w:rFonts w:ascii="Times New Roman" w:eastAsia="Times New Roman" w:hAnsi="Times New Roman" w:cs="Times New Roman"/>
          <w:i/>
          <w:sz w:val="28"/>
          <w:szCs w:val="28"/>
        </w:rPr>
      </w:pPr>
      <w:r w:rsidRPr="003F1893">
        <w:rPr>
          <w:rFonts w:ascii="Times New Roman" w:eastAsia="Times New Roman" w:hAnsi="Times New Roman" w:cs="Times New Roman"/>
          <w:i/>
          <w:iCs/>
          <w:sz w:val="28"/>
          <w:szCs w:val="28"/>
          <w:lang w:val="vi-VN"/>
        </w:rPr>
        <w:t>Căn cứ Luật Hỗ trợ doanh ngh</w:t>
      </w:r>
      <w:r w:rsidRPr="003F1893">
        <w:rPr>
          <w:rFonts w:ascii="Times New Roman" w:eastAsia="Times New Roman" w:hAnsi="Times New Roman" w:cs="Times New Roman"/>
          <w:i/>
          <w:iCs/>
          <w:sz w:val="28"/>
          <w:szCs w:val="28"/>
        </w:rPr>
        <w:t>i</w:t>
      </w:r>
      <w:r w:rsidRPr="003F1893">
        <w:rPr>
          <w:rFonts w:ascii="Times New Roman" w:eastAsia="Times New Roman" w:hAnsi="Times New Roman" w:cs="Times New Roman"/>
          <w:i/>
          <w:iCs/>
          <w:sz w:val="28"/>
          <w:szCs w:val="28"/>
          <w:lang w:val="vi-VN"/>
        </w:rPr>
        <w:t>ệp nhỏ và vừa ngày 12 tháng 6 năm 2017</w:t>
      </w:r>
      <w:r w:rsidRPr="003F1893">
        <w:rPr>
          <w:rFonts w:ascii="Times New Roman" w:eastAsia="Times New Roman" w:hAnsi="Times New Roman" w:cs="Times New Roman"/>
          <w:i/>
          <w:iCs/>
          <w:sz w:val="28"/>
          <w:szCs w:val="28"/>
        </w:rPr>
        <w:t>;</w:t>
      </w:r>
    </w:p>
    <w:p w:rsidR="006C19C6" w:rsidRPr="003F1893" w:rsidRDefault="006C19C6" w:rsidP="006C19C6">
      <w:pPr>
        <w:spacing w:after="0" w:line="288" w:lineRule="auto"/>
        <w:ind w:firstLine="567"/>
        <w:jc w:val="both"/>
        <w:rPr>
          <w:rFonts w:ascii="Times New Roman" w:eastAsia="Times New Roman" w:hAnsi="Times New Roman" w:cs="Times New Roman"/>
          <w:i/>
          <w:sz w:val="28"/>
          <w:szCs w:val="28"/>
        </w:rPr>
      </w:pPr>
      <w:r w:rsidRPr="003F1893">
        <w:rPr>
          <w:rFonts w:ascii="Times New Roman" w:eastAsia="Times New Roman" w:hAnsi="Times New Roman" w:cs="Times New Roman"/>
          <w:i/>
          <w:iCs/>
          <w:sz w:val="28"/>
          <w:szCs w:val="28"/>
          <w:lang w:val="vi-VN"/>
        </w:rPr>
        <w:t xml:space="preserve">Theo đề nghị của Bộ trưởng Bộ </w:t>
      </w:r>
      <w:r w:rsidRPr="003F1893">
        <w:rPr>
          <w:rFonts w:ascii="Times New Roman" w:eastAsia="Times New Roman" w:hAnsi="Times New Roman" w:cs="Times New Roman"/>
          <w:i/>
          <w:iCs/>
          <w:sz w:val="28"/>
          <w:szCs w:val="28"/>
        </w:rPr>
        <w:t>Tư pháp</w:t>
      </w:r>
      <w:r w:rsidRPr="003F1893">
        <w:rPr>
          <w:rFonts w:ascii="Times New Roman" w:eastAsia="Times New Roman" w:hAnsi="Times New Roman" w:cs="Times New Roman"/>
          <w:i/>
          <w:iCs/>
          <w:sz w:val="28"/>
          <w:szCs w:val="28"/>
          <w:lang w:val="vi-VN"/>
        </w:rPr>
        <w:t>;</w:t>
      </w:r>
    </w:p>
    <w:p w:rsidR="006C19C6" w:rsidRPr="003F1893" w:rsidRDefault="006C19C6" w:rsidP="006C19C6">
      <w:pPr>
        <w:spacing w:after="0" w:line="288" w:lineRule="auto"/>
        <w:ind w:firstLine="567"/>
        <w:jc w:val="both"/>
        <w:rPr>
          <w:rFonts w:ascii="Times New Roman" w:eastAsia="Times New Roman" w:hAnsi="Times New Roman" w:cs="Times New Roman"/>
          <w:i/>
          <w:iCs/>
          <w:sz w:val="28"/>
          <w:szCs w:val="28"/>
        </w:rPr>
      </w:pPr>
      <w:r w:rsidRPr="003F1893">
        <w:rPr>
          <w:rFonts w:ascii="Times New Roman" w:eastAsia="Times New Roman" w:hAnsi="Times New Roman" w:cs="Times New Roman"/>
          <w:i/>
          <w:iCs/>
          <w:sz w:val="28"/>
          <w:szCs w:val="28"/>
          <w:lang w:val="vi-VN"/>
        </w:rPr>
        <w:t xml:space="preserve">Chính phủ ban hành Nghị định </w:t>
      </w:r>
      <w:r>
        <w:rPr>
          <w:rFonts w:ascii="Times New Roman" w:eastAsia="Times New Roman" w:hAnsi="Times New Roman" w:cs="Times New Roman"/>
          <w:i/>
          <w:iCs/>
          <w:sz w:val="28"/>
          <w:szCs w:val="28"/>
          <w:lang w:val="en-GB"/>
        </w:rPr>
        <w:t xml:space="preserve">về </w:t>
      </w:r>
      <w:r w:rsidRPr="003F1893">
        <w:rPr>
          <w:rFonts w:ascii="Times New Roman" w:eastAsia="Times New Roman" w:hAnsi="Times New Roman" w:cs="Times New Roman"/>
          <w:i/>
          <w:iCs/>
          <w:sz w:val="28"/>
          <w:szCs w:val="28"/>
        </w:rPr>
        <w:t xml:space="preserve">hỗ trợ pháp lý cho doanh </w:t>
      </w:r>
      <w:r w:rsidRPr="003F1893">
        <w:rPr>
          <w:rFonts w:ascii="Times New Roman" w:eastAsia="Times New Roman" w:hAnsi="Times New Roman" w:cs="Times New Roman"/>
          <w:i/>
          <w:iCs/>
          <w:sz w:val="28"/>
          <w:szCs w:val="28"/>
          <w:lang w:val="vi-VN"/>
        </w:rPr>
        <w:t>nghiệp nhỏ và vừa.</w:t>
      </w:r>
    </w:p>
    <w:p w:rsidR="006C19C6" w:rsidRPr="00C42CF3" w:rsidRDefault="006C19C6" w:rsidP="006C19C6">
      <w:pPr>
        <w:spacing w:after="0" w:line="288" w:lineRule="auto"/>
        <w:ind w:firstLine="567"/>
        <w:jc w:val="both"/>
        <w:rPr>
          <w:rFonts w:ascii="Times New Roman" w:eastAsia="Times New Roman" w:hAnsi="Times New Roman" w:cs="Times New Roman"/>
          <w:sz w:val="28"/>
          <w:szCs w:val="28"/>
        </w:rPr>
      </w:pPr>
    </w:p>
    <w:p w:rsidR="006C19C6" w:rsidRPr="00C42CF3" w:rsidRDefault="006C19C6" w:rsidP="006C19C6">
      <w:pPr>
        <w:spacing w:after="0" w:line="380" w:lineRule="exact"/>
        <w:ind w:firstLine="567"/>
        <w:jc w:val="center"/>
        <w:rPr>
          <w:rFonts w:ascii="Times New Roman" w:eastAsia="Times New Roman" w:hAnsi="Times New Roman" w:cs="Times New Roman"/>
          <w:sz w:val="28"/>
          <w:szCs w:val="28"/>
        </w:rPr>
      </w:pPr>
      <w:bookmarkStart w:id="2" w:name="chuong_1"/>
      <w:r w:rsidRPr="00C42CF3">
        <w:rPr>
          <w:rFonts w:ascii="Times New Roman" w:eastAsia="Times New Roman" w:hAnsi="Times New Roman" w:cs="Times New Roman"/>
          <w:b/>
          <w:bCs/>
          <w:sz w:val="28"/>
          <w:szCs w:val="28"/>
          <w:lang w:val="vi-VN"/>
        </w:rPr>
        <w:t>Chương I</w:t>
      </w:r>
      <w:bookmarkEnd w:id="2"/>
    </w:p>
    <w:p w:rsidR="006C19C6" w:rsidRPr="00C42CF3" w:rsidRDefault="006C19C6" w:rsidP="006C19C6">
      <w:pPr>
        <w:spacing w:after="0" w:line="380" w:lineRule="exact"/>
        <w:ind w:firstLine="567"/>
        <w:jc w:val="center"/>
        <w:rPr>
          <w:rFonts w:ascii="Times New Roman" w:eastAsia="Times New Roman" w:hAnsi="Times New Roman" w:cs="Times New Roman"/>
          <w:b/>
          <w:bCs/>
          <w:sz w:val="28"/>
          <w:szCs w:val="28"/>
        </w:rPr>
      </w:pPr>
      <w:bookmarkStart w:id="3" w:name="chuong_1_name"/>
      <w:r w:rsidRPr="00C42CF3">
        <w:rPr>
          <w:rFonts w:ascii="Times New Roman" w:eastAsia="Times New Roman" w:hAnsi="Times New Roman" w:cs="Times New Roman"/>
          <w:b/>
          <w:bCs/>
          <w:sz w:val="28"/>
          <w:szCs w:val="28"/>
          <w:lang w:val="vi-VN"/>
        </w:rPr>
        <w:t>NHỮNG QUY ĐỊNH CHUNG</w:t>
      </w:r>
      <w:bookmarkEnd w:id="3"/>
    </w:p>
    <w:p w:rsidR="006C19C6" w:rsidRPr="00C42CF3" w:rsidRDefault="006C19C6" w:rsidP="006C19C6">
      <w:pPr>
        <w:spacing w:after="0" w:line="380" w:lineRule="exact"/>
        <w:ind w:firstLine="567"/>
        <w:jc w:val="center"/>
        <w:rPr>
          <w:rFonts w:ascii="Times New Roman" w:eastAsia="Times New Roman" w:hAnsi="Times New Roman" w:cs="Times New Roman"/>
          <w:sz w:val="28"/>
          <w:szCs w:val="28"/>
        </w:rPr>
      </w:pP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bookmarkStart w:id="4" w:name="dieu_1"/>
      <w:r w:rsidRPr="00C42CF3">
        <w:rPr>
          <w:rFonts w:ascii="Times New Roman" w:eastAsia="Times New Roman" w:hAnsi="Times New Roman" w:cs="Times New Roman"/>
          <w:b/>
          <w:bCs/>
          <w:sz w:val="28"/>
          <w:szCs w:val="28"/>
          <w:lang w:val="vi-VN"/>
        </w:rPr>
        <w:t>Điều 1. Phạm vi điều chỉnh</w:t>
      </w:r>
      <w:bookmarkEnd w:id="4"/>
    </w:p>
    <w:p w:rsidR="006C19C6" w:rsidRPr="00C42CF3" w:rsidRDefault="006C19C6" w:rsidP="006C19C6">
      <w:pPr>
        <w:spacing w:after="0" w:line="380" w:lineRule="exact"/>
        <w:ind w:firstLine="720"/>
        <w:jc w:val="both"/>
        <w:rPr>
          <w:rFonts w:ascii="Times New Roman" w:eastAsia="Times New Roman" w:hAnsi="Times New Roman" w:cs="Times New Roman"/>
          <w:sz w:val="28"/>
          <w:szCs w:val="28"/>
        </w:rPr>
      </w:pPr>
      <w:bookmarkStart w:id="5" w:name="dieu_2"/>
      <w:r w:rsidRPr="00C42CF3">
        <w:rPr>
          <w:rFonts w:ascii="Times New Roman" w:hAnsi="Times New Roman" w:cs="Times New Roman"/>
          <w:sz w:val="28"/>
          <w:szCs w:val="28"/>
        </w:rPr>
        <w:t xml:space="preserve">Nghị định này quy định chi tiết các hoạt động và tổ chức thực hiện hỗ trợ pháp lý cho doanh nghiệp nhỏ và vừa của </w:t>
      </w:r>
      <w:r w:rsidRPr="00C42CF3">
        <w:rPr>
          <w:rFonts w:ascii="Times New Roman" w:eastAsia="Times New Roman" w:hAnsi="Times New Roman" w:cs="Times New Roman"/>
          <w:sz w:val="28"/>
          <w:szCs w:val="28"/>
        </w:rPr>
        <w:t xml:space="preserve">các bộ, cơ quan ngang bộ, chính quyền địa phương cấp tỉnh, cơ quan, tổ chức </w:t>
      </w:r>
      <w:r w:rsidRPr="003F1893">
        <w:rPr>
          <w:rFonts w:ascii="Times New Roman" w:eastAsia="Times New Roman" w:hAnsi="Times New Roman" w:cs="Times New Roman"/>
          <w:sz w:val="28"/>
          <w:szCs w:val="28"/>
        </w:rPr>
        <w:t xml:space="preserve">khác có liên quan </w:t>
      </w:r>
      <w:r w:rsidRPr="00C42CF3">
        <w:rPr>
          <w:rFonts w:ascii="Times New Roman" w:eastAsia="Times New Roman" w:hAnsi="Times New Roman" w:cs="Times New Roman"/>
          <w:sz w:val="28"/>
          <w:szCs w:val="28"/>
        </w:rPr>
        <w:t>trong phạm vi nhiệm vụ, quyền hạn của mình.</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b/>
          <w:bCs/>
          <w:sz w:val="28"/>
          <w:szCs w:val="28"/>
          <w:lang w:val="vi-VN"/>
        </w:rPr>
        <w:t>Điều 2. Đối tượng áp dụng</w:t>
      </w:r>
      <w:bookmarkEnd w:id="5"/>
    </w:p>
    <w:p w:rsidR="006C19C6" w:rsidRPr="00C42CF3" w:rsidRDefault="006C19C6" w:rsidP="006C19C6">
      <w:pPr>
        <w:spacing w:after="0" w:line="380" w:lineRule="exact"/>
        <w:ind w:firstLine="720"/>
        <w:jc w:val="both"/>
        <w:rPr>
          <w:rFonts w:ascii="Times New Roman" w:hAnsi="Times New Roman" w:cs="Times New Roman"/>
          <w:sz w:val="28"/>
          <w:szCs w:val="28"/>
        </w:rPr>
      </w:pPr>
      <w:bookmarkStart w:id="6" w:name="dieu_3"/>
      <w:r w:rsidRPr="00C42CF3">
        <w:rPr>
          <w:rFonts w:ascii="Times New Roman" w:hAnsi="Times New Roman" w:cs="Times New Roman"/>
          <w:sz w:val="28"/>
          <w:szCs w:val="28"/>
        </w:rPr>
        <w:t xml:space="preserve">1. Bộ, </w:t>
      </w:r>
      <w:r w:rsidRPr="00C42CF3">
        <w:rPr>
          <w:rFonts w:ascii="Times New Roman" w:eastAsia="Times New Roman" w:hAnsi="Times New Roman" w:cs="Times New Roman"/>
          <w:sz w:val="28"/>
          <w:szCs w:val="28"/>
        </w:rPr>
        <w:t>cơ quan ngang bộ;</w:t>
      </w:r>
      <w:r w:rsidRPr="00C42CF3">
        <w:rPr>
          <w:rFonts w:ascii="Times New Roman" w:hAnsi="Times New Roman" w:cs="Times New Roman"/>
          <w:sz w:val="28"/>
          <w:szCs w:val="28"/>
        </w:rPr>
        <w:t xml:space="preserve"> </w:t>
      </w:r>
      <w:r w:rsidRPr="00C42CF3">
        <w:rPr>
          <w:rFonts w:ascii="Times New Roman" w:eastAsia="Times New Roman" w:hAnsi="Times New Roman" w:cs="Times New Roman"/>
          <w:sz w:val="28"/>
          <w:szCs w:val="28"/>
        </w:rPr>
        <w:t>c</w:t>
      </w:r>
      <w:r w:rsidRPr="003F1893">
        <w:rPr>
          <w:rFonts w:ascii="Times New Roman" w:eastAsia="Times New Roman" w:hAnsi="Times New Roman" w:cs="Times New Roman"/>
          <w:sz w:val="28"/>
          <w:szCs w:val="28"/>
        </w:rPr>
        <w:t>hính quyền địa phương</w:t>
      </w:r>
      <w:r w:rsidRPr="00C42CF3">
        <w:rPr>
          <w:rFonts w:ascii="Times New Roman" w:eastAsia="Times New Roman" w:hAnsi="Times New Roman" w:cs="Times New Roman"/>
          <w:sz w:val="28"/>
          <w:szCs w:val="28"/>
        </w:rPr>
        <w:t xml:space="preserve"> cấp</w:t>
      </w:r>
      <w:r w:rsidRPr="003F1893">
        <w:rPr>
          <w:rFonts w:ascii="Times New Roman" w:eastAsia="Times New Roman" w:hAnsi="Times New Roman" w:cs="Times New Roman"/>
          <w:sz w:val="28"/>
          <w:szCs w:val="28"/>
        </w:rPr>
        <w:t xml:space="preserve"> tỉnh</w:t>
      </w:r>
      <w:r>
        <w:rPr>
          <w:rFonts w:ascii="Times New Roman" w:hAnsi="Times New Roman" w:cs="Times New Roman"/>
          <w:sz w:val="28"/>
          <w:szCs w:val="28"/>
        </w:rPr>
        <w:t>.</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2. Hiệp hội doanh nghiệp nhỏ và vừa Việt Nam; Phòng Thương mại và Công nghiệp Việt Nam, Liên minh Hợp tác xã Việt Nam và các hội khác của doanh nghiệp theo quy định của pháp luật (sau đây gọi chung là tổ chức đại diện cho doanh nghiệp)</w:t>
      </w:r>
      <w:r>
        <w:rPr>
          <w:rFonts w:ascii="Times New Roman" w:hAnsi="Times New Roman" w:cs="Times New Roman"/>
          <w:sz w:val="28"/>
          <w:szCs w:val="28"/>
        </w:rPr>
        <w:t>.</w:t>
      </w:r>
    </w:p>
    <w:p w:rsidR="006C19C6" w:rsidRPr="003F1893" w:rsidRDefault="006C19C6" w:rsidP="006C19C6">
      <w:pPr>
        <w:spacing w:after="0" w:line="380" w:lineRule="exact"/>
        <w:ind w:firstLine="720"/>
        <w:jc w:val="both"/>
        <w:rPr>
          <w:rFonts w:ascii="Times New Roman" w:hAnsi="Times New Roman" w:cs="Times New Roman"/>
          <w:spacing w:val="-6"/>
          <w:sz w:val="28"/>
          <w:szCs w:val="28"/>
        </w:rPr>
      </w:pPr>
      <w:r w:rsidRPr="003F1893">
        <w:rPr>
          <w:rFonts w:ascii="Times New Roman" w:hAnsi="Times New Roman" w:cs="Times New Roman"/>
          <w:spacing w:val="-6"/>
          <w:sz w:val="28"/>
          <w:szCs w:val="28"/>
        </w:rPr>
        <w:t xml:space="preserve">3. </w:t>
      </w:r>
      <w:r w:rsidRPr="003F1893">
        <w:rPr>
          <w:rFonts w:ascii="Times New Roman" w:eastAsia="Times New Roman" w:hAnsi="Times New Roman" w:cs="Times New Roman"/>
          <w:bCs/>
          <w:spacing w:val="-6"/>
          <w:sz w:val="28"/>
          <w:szCs w:val="28"/>
        </w:rPr>
        <w:t>Tổ chức, cá nhân cung cấp dịch vụ hỗ trợ pháp lý cho doanh nghiệp nhỏ và vừa.</w:t>
      </w:r>
    </w:p>
    <w:p w:rsidR="006C19C6" w:rsidRPr="00C42CF3" w:rsidRDefault="006C19C6" w:rsidP="006C19C6">
      <w:pPr>
        <w:spacing w:after="0" w:line="380" w:lineRule="exact"/>
        <w:ind w:firstLine="720"/>
        <w:jc w:val="both"/>
        <w:rPr>
          <w:rFonts w:ascii="Times New Roman" w:hAnsi="Times New Roman" w:cs="Times New Roman"/>
          <w:bCs/>
          <w:iCs/>
          <w:sz w:val="28"/>
          <w:szCs w:val="28"/>
        </w:rPr>
      </w:pPr>
      <w:r w:rsidRPr="00C42CF3">
        <w:rPr>
          <w:rFonts w:ascii="Times New Roman" w:hAnsi="Times New Roman" w:cs="Times New Roman"/>
          <w:sz w:val="28"/>
          <w:szCs w:val="28"/>
        </w:rPr>
        <w:t>4. Doanh nghiệp nhỏ và vừa</w:t>
      </w:r>
      <w:r>
        <w:rPr>
          <w:rFonts w:ascii="Times New Roman" w:hAnsi="Times New Roman" w:cs="Times New Roman"/>
          <w:sz w:val="28"/>
          <w:szCs w:val="28"/>
        </w:rPr>
        <w:t>.</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5. Cơ quan, tổ chức, cá nhân khác có</w:t>
      </w:r>
      <w:r w:rsidRPr="003F1893">
        <w:rPr>
          <w:rFonts w:ascii="Times New Roman" w:hAnsi="Times New Roman" w:cs="Times New Roman"/>
          <w:b/>
          <w:sz w:val="28"/>
          <w:szCs w:val="28"/>
        </w:rPr>
        <w:t xml:space="preserve"> </w:t>
      </w:r>
      <w:r w:rsidRPr="00C42CF3">
        <w:rPr>
          <w:rFonts w:ascii="Times New Roman" w:hAnsi="Times New Roman" w:cs="Times New Roman"/>
          <w:sz w:val="28"/>
          <w:szCs w:val="28"/>
        </w:rPr>
        <w:t>liên quan đến hỗ trợ pháp lý cho doanh nghiệp nhỏ và vừa.</w:t>
      </w:r>
    </w:p>
    <w:p w:rsidR="006C19C6" w:rsidRDefault="006C19C6" w:rsidP="006C19C6">
      <w:pPr>
        <w:spacing w:after="0" w:line="380" w:lineRule="exact"/>
        <w:ind w:firstLine="709"/>
        <w:jc w:val="both"/>
        <w:rPr>
          <w:rFonts w:ascii="Times New Roman" w:eastAsia="Times New Roman" w:hAnsi="Times New Roman" w:cs="Times New Roman"/>
          <w:b/>
          <w:bCs/>
          <w:sz w:val="28"/>
          <w:szCs w:val="28"/>
        </w:rPr>
      </w:pPr>
    </w:p>
    <w:p w:rsidR="006C19C6" w:rsidRDefault="006C19C6" w:rsidP="006C19C6">
      <w:pPr>
        <w:spacing w:after="0" w:line="380" w:lineRule="exact"/>
        <w:ind w:firstLine="709"/>
        <w:jc w:val="both"/>
        <w:rPr>
          <w:rFonts w:ascii="Times New Roman" w:eastAsia="Times New Roman" w:hAnsi="Times New Roman" w:cs="Times New Roman"/>
          <w:b/>
          <w:bCs/>
          <w:sz w:val="28"/>
          <w:szCs w:val="28"/>
        </w:rPr>
      </w:pPr>
    </w:p>
    <w:p w:rsidR="006C19C6" w:rsidRDefault="006C19C6" w:rsidP="006C19C6">
      <w:pPr>
        <w:spacing w:after="0" w:line="380" w:lineRule="exact"/>
        <w:ind w:firstLine="709"/>
        <w:jc w:val="both"/>
        <w:rPr>
          <w:rFonts w:ascii="Times New Roman" w:eastAsia="Times New Roman" w:hAnsi="Times New Roman" w:cs="Times New Roman"/>
          <w:b/>
          <w:bCs/>
          <w:sz w:val="28"/>
          <w:szCs w:val="28"/>
        </w:rPr>
      </w:pP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b/>
          <w:bCs/>
          <w:sz w:val="28"/>
          <w:szCs w:val="28"/>
          <w:lang w:val="vi-VN"/>
        </w:rPr>
        <w:lastRenderedPageBreak/>
        <w:t>Điều 3. Giải thích từ ngữ</w:t>
      </w:r>
      <w:bookmarkEnd w:id="6"/>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1. Chương trình hỗ trợ pháp lý cho doanh nghiệp</w:t>
      </w:r>
      <w:r w:rsidRPr="00C42CF3">
        <w:rPr>
          <w:rFonts w:ascii="Times New Roman" w:eastAsia="Times New Roman" w:hAnsi="Times New Roman" w:cs="Times New Roman"/>
          <w:sz w:val="28"/>
          <w:szCs w:val="28"/>
          <w:lang w:val="vi-VN"/>
        </w:rPr>
        <w:t xml:space="preserve"> nhỏ và vừa</w:t>
      </w:r>
      <w:r w:rsidRPr="00C42CF3">
        <w:rPr>
          <w:rFonts w:ascii="Times New Roman" w:eastAsia="Times New Roman" w:hAnsi="Times New Roman" w:cs="Times New Roman"/>
          <w:sz w:val="28"/>
          <w:szCs w:val="28"/>
          <w:lang w:val="en-GB"/>
        </w:rPr>
        <w:t xml:space="preserve"> </w:t>
      </w:r>
      <w:r w:rsidRPr="00C42CF3">
        <w:rPr>
          <w:rFonts w:ascii="Times New Roman" w:eastAsia="Times New Roman" w:hAnsi="Times New Roman" w:cs="Times New Roman"/>
          <w:sz w:val="28"/>
          <w:szCs w:val="28"/>
        </w:rPr>
        <w:t>là tập hợp các hoạt động hỗ trợ pháp lý cho doanh nghiệp nhỏ và vừa do một cơ quan, tổ chức chủ trì thực hiện dưới các hình thức, nội dung cụ thể và trong một thời hạn nhất định theo quy định của Nghị định này, nhằm cung cấp thông tin, bồi dưỡng kiến thức pháp luật và tư vấn pháp luật cho doanh nghiệp nhỏ và vừa.</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lang w:val="vi-VN"/>
        </w:rPr>
        <w:t>2. Cơ quan</w:t>
      </w:r>
      <w:r w:rsidRPr="00C42CF3">
        <w:rPr>
          <w:rFonts w:ascii="Times New Roman" w:eastAsia="Times New Roman" w:hAnsi="Times New Roman" w:cs="Times New Roman"/>
          <w:sz w:val="28"/>
          <w:szCs w:val="28"/>
        </w:rPr>
        <w:t>, tổ chức</w:t>
      </w:r>
      <w:r w:rsidRPr="00C42CF3">
        <w:rPr>
          <w:rFonts w:ascii="Times New Roman" w:eastAsia="Times New Roman" w:hAnsi="Times New Roman" w:cs="Times New Roman"/>
          <w:sz w:val="28"/>
          <w:szCs w:val="28"/>
          <w:lang w:val="vi-VN"/>
        </w:rPr>
        <w:t xml:space="preserve"> chủ trì</w:t>
      </w:r>
      <w:r w:rsidRPr="00C42CF3">
        <w:rPr>
          <w:rFonts w:ascii="Times New Roman" w:eastAsia="Times New Roman" w:hAnsi="Times New Roman" w:cs="Times New Roman"/>
          <w:sz w:val="28"/>
          <w:szCs w:val="28"/>
          <w:lang w:val="en-GB"/>
        </w:rPr>
        <w:t xml:space="preserve"> thực hiện</w:t>
      </w:r>
      <w:r w:rsidRPr="00C42CF3">
        <w:rPr>
          <w:rFonts w:ascii="Times New Roman" w:eastAsia="Times New Roman" w:hAnsi="Times New Roman" w:cs="Times New Roman"/>
          <w:sz w:val="28"/>
          <w:szCs w:val="28"/>
          <w:lang w:val="vi-VN"/>
        </w:rPr>
        <w:t xml:space="preserve"> </w:t>
      </w:r>
      <w:r w:rsidRPr="00C42CF3">
        <w:rPr>
          <w:rFonts w:ascii="Times New Roman" w:eastAsia="Times New Roman" w:hAnsi="Times New Roman" w:cs="Times New Roman"/>
          <w:sz w:val="28"/>
          <w:szCs w:val="28"/>
        </w:rPr>
        <w:t xml:space="preserve">chương trình hỗ trợ pháp lý cho </w:t>
      </w:r>
      <w:r w:rsidRPr="00C42CF3">
        <w:rPr>
          <w:rFonts w:ascii="Times New Roman" w:eastAsia="Times New Roman" w:hAnsi="Times New Roman" w:cs="Times New Roman"/>
          <w:sz w:val="28"/>
          <w:szCs w:val="28"/>
          <w:lang w:val="vi-VN"/>
        </w:rPr>
        <w:t>doanh nghiệp nhỏ và vừa:</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a) Bộ Tư pháp đối với </w:t>
      </w:r>
      <w:r>
        <w:rPr>
          <w:rFonts w:ascii="Times New Roman" w:eastAsia="Times New Roman" w:hAnsi="Times New Roman" w:cs="Times New Roman"/>
          <w:sz w:val="28"/>
          <w:szCs w:val="28"/>
        </w:rPr>
        <w:t>c</w:t>
      </w:r>
      <w:r w:rsidRPr="00C42CF3">
        <w:rPr>
          <w:rFonts w:ascii="Times New Roman" w:eastAsia="Times New Roman" w:hAnsi="Times New Roman" w:cs="Times New Roman"/>
          <w:sz w:val="28"/>
          <w:szCs w:val="28"/>
        </w:rPr>
        <w:t>hương trình hỗ trợ pháp lý liên ngành dành cho doanh nghiệp nhỏ và vừa</w:t>
      </w:r>
      <w:r>
        <w:rPr>
          <w:rFonts w:ascii="Times New Roman" w:eastAsia="Times New Roman" w:hAnsi="Times New Roman" w:cs="Times New Roman"/>
          <w:sz w:val="28"/>
          <w:szCs w:val="28"/>
        </w:rPr>
        <w:t>;</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b) Bộ, cơ quan ngang bộ, Ủy ban nhân dân cấp tỉnh đối với chương trình hỗ trợ pháp lý cho doanh nghiệp nhỏ và vừa trong phạm vi ngành, lĩnh vực hoặc địa phương mà </w:t>
      </w:r>
      <w:r>
        <w:rPr>
          <w:rFonts w:ascii="Times New Roman" w:eastAsia="Times New Roman" w:hAnsi="Times New Roman" w:cs="Times New Roman"/>
          <w:sz w:val="28"/>
          <w:szCs w:val="28"/>
        </w:rPr>
        <w:t>b</w:t>
      </w:r>
      <w:r w:rsidRPr="00C42CF3">
        <w:rPr>
          <w:rFonts w:ascii="Times New Roman" w:eastAsia="Times New Roman" w:hAnsi="Times New Roman" w:cs="Times New Roman"/>
          <w:sz w:val="28"/>
          <w:szCs w:val="28"/>
        </w:rPr>
        <w:t>ộ, cơ quan ngang bộ, Ủy ban nhân dân cấp tỉnh đó quản lý</w:t>
      </w:r>
      <w:r>
        <w:rPr>
          <w:rFonts w:ascii="Times New Roman" w:eastAsia="Times New Roman" w:hAnsi="Times New Roman" w:cs="Times New Roman"/>
          <w:sz w:val="28"/>
          <w:szCs w:val="28"/>
        </w:rPr>
        <w:t>;</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eastAsia="Times New Roman" w:hAnsi="Times New Roman" w:cs="Times New Roman"/>
          <w:sz w:val="28"/>
          <w:szCs w:val="28"/>
        </w:rPr>
        <w:t xml:space="preserve">c) </w:t>
      </w:r>
      <w:r w:rsidRPr="003F1893">
        <w:rPr>
          <w:rFonts w:ascii="Times New Roman" w:hAnsi="Times New Roman" w:cs="Times New Roman"/>
          <w:sz w:val="28"/>
          <w:szCs w:val="28"/>
        </w:rPr>
        <w:t>Tổ chức đại diện cho doanh nghiệp phù hợp với chức năng, nhiệm vụ và nguồn lực của mình.</w:t>
      </w:r>
    </w:p>
    <w:p w:rsidR="006C19C6" w:rsidRPr="003F1893" w:rsidRDefault="006C19C6" w:rsidP="006C19C6">
      <w:pPr>
        <w:spacing w:after="0" w:line="380" w:lineRule="exact"/>
        <w:ind w:firstLine="709"/>
        <w:jc w:val="both"/>
        <w:rPr>
          <w:rFonts w:ascii="Times New Roman" w:hAnsi="Times New Roman" w:cs="Times New Roman"/>
          <w:sz w:val="28"/>
          <w:szCs w:val="28"/>
        </w:rPr>
      </w:pPr>
      <w:r w:rsidRPr="003F1893">
        <w:rPr>
          <w:rFonts w:ascii="Times New Roman" w:eastAsia="Times New Roman" w:hAnsi="Times New Roman" w:cs="Times New Roman"/>
          <w:sz w:val="28"/>
          <w:szCs w:val="28"/>
        </w:rPr>
        <w:t>3</w:t>
      </w:r>
      <w:r w:rsidRPr="003F1893">
        <w:rPr>
          <w:rFonts w:ascii="Times New Roman" w:eastAsia="Times New Roman" w:hAnsi="Times New Roman" w:cs="Times New Roman"/>
          <w:sz w:val="28"/>
          <w:szCs w:val="28"/>
          <w:lang w:val="vi-VN"/>
        </w:rPr>
        <w:t>.</w:t>
      </w:r>
      <w:r w:rsidRPr="003F1893">
        <w:rPr>
          <w:rFonts w:ascii="Times New Roman" w:eastAsia="Times New Roman" w:hAnsi="Times New Roman" w:cs="Times New Roman"/>
          <w:sz w:val="28"/>
          <w:szCs w:val="28"/>
        </w:rPr>
        <w:t xml:space="preserve"> </w:t>
      </w:r>
      <w:r w:rsidRPr="003F1893">
        <w:rPr>
          <w:rFonts w:ascii="Times New Roman" w:hAnsi="Times New Roman" w:cs="Times New Roman"/>
          <w:sz w:val="28"/>
          <w:szCs w:val="28"/>
          <w:lang w:val="vi-VN"/>
        </w:rPr>
        <w:t xml:space="preserve">Mạng lưới tư vấn viên </w:t>
      </w:r>
      <w:r w:rsidRPr="003F1893">
        <w:rPr>
          <w:rFonts w:ascii="Times New Roman" w:hAnsi="Times New Roman" w:cs="Times New Roman"/>
          <w:sz w:val="28"/>
          <w:szCs w:val="28"/>
        </w:rPr>
        <w:t xml:space="preserve">pháp luật là một bộ phận của mạng lưới tư vấn viên theo Luật </w:t>
      </w:r>
      <w:r w:rsidRPr="00C42CF3">
        <w:rPr>
          <w:rFonts w:ascii="Times New Roman" w:hAnsi="Times New Roman" w:cs="Times New Roman"/>
          <w:sz w:val="28"/>
          <w:szCs w:val="28"/>
        </w:rPr>
        <w:t>H</w:t>
      </w:r>
      <w:r w:rsidRPr="003F1893">
        <w:rPr>
          <w:rFonts w:ascii="Times New Roman" w:hAnsi="Times New Roman" w:cs="Times New Roman"/>
          <w:sz w:val="28"/>
          <w:szCs w:val="28"/>
        </w:rPr>
        <w:t>ỗ trợ doanh nghiệp nhỏ và vừa, là tập hợp các cá nhân, bao gồm luật sư, luật gia, tư vấn viên pháp luật và</w:t>
      </w:r>
      <w:r w:rsidRPr="00C42CF3">
        <w:rPr>
          <w:rFonts w:ascii="Times New Roman" w:hAnsi="Times New Roman" w:cs="Times New Roman"/>
          <w:sz w:val="28"/>
          <w:szCs w:val="28"/>
        </w:rPr>
        <w:t xml:space="preserve"> các</w:t>
      </w:r>
      <w:r w:rsidRPr="003F1893">
        <w:rPr>
          <w:rFonts w:ascii="Times New Roman" w:hAnsi="Times New Roman" w:cs="Times New Roman"/>
          <w:sz w:val="28"/>
          <w:szCs w:val="28"/>
        </w:rPr>
        <w:t xml:space="preserve"> tổ chức hành nghề luật sư, trung tâm hoặc tổ chức tư vấn pháp luật được cơ quan quản lý nhà nước công nhận trên cơ sở các tiêu chí được ban hành, công bố công khai (sau đây gọi là tư vấn viên pháp luật) để hỗ trợ pháp lý cho doanh nghiệp nhỏ và vừa.</w:t>
      </w:r>
    </w:p>
    <w:p w:rsidR="006C19C6" w:rsidRPr="00C42CF3" w:rsidRDefault="006C19C6" w:rsidP="006C19C6">
      <w:pPr>
        <w:spacing w:after="0" w:line="380" w:lineRule="exact"/>
        <w:ind w:firstLine="709"/>
        <w:jc w:val="both"/>
        <w:rPr>
          <w:rFonts w:ascii="Times New Roman" w:eastAsia="Times New Roman" w:hAnsi="Times New Roman" w:cs="Times New Roman"/>
          <w:b/>
          <w:bCs/>
          <w:sz w:val="28"/>
          <w:szCs w:val="28"/>
        </w:rPr>
      </w:pPr>
      <w:r w:rsidRPr="003F1893">
        <w:rPr>
          <w:rFonts w:ascii="Times New Roman" w:hAnsi="Times New Roman" w:cs="Times New Roman"/>
          <w:sz w:val="28"/>
          <w:szCs w:val="28"/>
        </w:rPr>
        <w:t xml:space="preserve">4. Cơ sở dữ liệu về pháp luật là cơ sở dữ liệu về văn bản quy phạm pháp luật và cơ sở dữ liệu về vụ việc, vướng mắc pháp lý được các </w:t>
      </w:r>
      <w:r w:rsidRPr="00C42CF3">
        <w:rPr>
          <w:rFonts w:ascii="Times New Roman" w:hAnsi="Times New Roman" w:cs="Times New Roman"/>
          <w:sz w:val="28"/>
          <w:szCs w:val="28"/>
        </w:rPr>
        <w:t>b</w:t>
      </w:r>
      <w:r w:rsidRPr="003F1893">
        <w:rPr>
          <w:rFonts w:ascii="Times New Roman" w:hAnsi="Times New Roman" w:cs="Times New Roman"/>
          <w:sz w:val="28"/>
          <w:szCs w:val="28"/>
        </w:rPr>
        <w:t xml:space="preserve">ộ, cơ quan ngang </w:t>
      </w:r>
      <w:r w:rsidRPr="00C42CF3">
        <w:rPr>
          <w:rFonts w:ascii="Times New Roman" w:hAnsi="Times New Roman" w:cs="Times New Roman"/>
          <w:sz w:val="28"/>
          <w:szCs w:val="28"/>
        </w:rPr>
        <w:t>b</w:t>
      </w:r>
      <w:r w:rsidRPr="003F1893">
        <w:rPr>
          <w:rFonts w:ascii="Times New Roman" w:hAnsi="Times New Roman" w:cs="Times New Roman"/>
          <w:sz w:val="28"/>
          <w:szCs w:val="28"/>
        </w:rPr>
        <w:t>ộ và chính quyền địa phương cấp tỉnh xây dựng, quản lý, duy trì, cập nhật</w:t>
      </w:r>
      <w:r>
        <w:rPr>
          <w:rFonts w:ascii="Times New Roman" w:hAnsi="Times New Roman" w:cs="Times New Roman"/>
          <w:sz w:val="28"/>
          <w:szCs w:val="28"/>
        </w:rPr>
        <w:t xml:space="preserve"> </w:t>
      </w:r>
      <w:r w:rsidRPr="003F1893">
        <w:rPr>
          <w:rFonts w:ascii="Times New Roman" w:hAnsi="Times New Roman" w:cs="Times New Roman"/>
          <w:sz w:val="28"/>
          <w:szCs w:val="28"/>
        </w:rPr>
        <w:t>để hỗ trợ pháp lý cho doanh nghiệp nhỏ và vừa.</w:t>
      </w:r>
    </w:p>
    <w:p w:rsidR="006C19C6" w:rsidRPr="00C42CF3" w:rsidRDefault="006C19C6" w:rsidP="006C19C6">
      <w:pPr>
        <w:spacing w:after="0" w:line="380" w:lineRule="exact"/>
        <w:ind w:firstLine="709"/>
        <w:jc w:val="both"/>
        <w:rPr>
          <w:rFonts w:ascii="Times New Roman" w:eastAsia="Times New Roman" w:hAnsi="Times New Roman" w:cs="Times New Roman"/>
          <w:b/>
          <w:bCs/>
          <w:sz w:val="28"/>
          <w:szCs w:val="28"/>
        </w:rPr>
      </w:pPr>
      <w:bookmarkStart w:id="7" w:name="dieu_4"/>
      <w:r w:rsidRPr="00C42CF3">
        <w:rPr>
          <w:rFonts w:ascii="Times New Roman" w:eastAsia="Times New Roman" w:hAnsi="Times New Roman" w:cs="Times New Roman"/>
          <w:b/>
          <w:bCs/>
          <w:sz w:val="28"/>
          <w:szCs w:val="28"/>
          <w:lang w:val="vi-VN"/>
        </w:rPr>
        <w:t>Điều 4. Nguyên tắc thực hiện hỗ trợ</w:t>
      </w:r>
      <w:bookmarkEnd w:id="7"/>
      <w:r w:rsidRPr="00C42CF3">
        <w:rPr>
          <w:rFonts w:ascii="Times New Roman" w:eastAsia="Times New Roman" w:hAnsi="Times New Roman" w:cs="Times New Roman"/>
          <w:b/>
          <w:bCs/>
          <w:sz w:val="28"/>
          <w:szCs w:val="28"/>
        </w:rPr>
        <w:t xml:space="preserve"> pháp lý cho doanh nghiệp nhỏ và vừa</w:t>
      </w:r>
    </w:p>
    <w:p w:rsidR="006C19C6" w:rsidRPr="00C42CF3" w:rsidRDefault="006C19C6" w:rsidP="006C19C6">
      <w:pPr>
        <w:spacing w:after="0" w:line="380" w:lineRule="exact"/>
        <w:ind w:firstLine="709"/>
        <w:jc w:val="both"/>
        <w:rPr>
          <w:rFonts w:ascii="Times New Roman" w:hAnsi="Times New Roman" w:cs="Times New Roman"/>
          <w:sz w:val="28"/>
          <w:szCs w:val="28"/>
        </w:rPr>
      </w:pPr>
      <w:r w:rsidRPr="00C42CF3">
        <w:rPr>
          <w:rFonts w:ascii="Times New Roman" w:hAnsi="Times New Roman" w:cs="Times New Roman"/>
          <w:sz w:val="28"/>
          <w:szCs w:val="28"/>
        </w:rPr>
        <w:t xml:space="preserve">1. Việc hỗ trợ pháp lý cho doanh nghiệp nhỏ và vừa </w:t>
      </w:r>
      <w:r w:rsidRPr="00C42CF3">
        <w:rPr>
          <w:rFonts w:ascii="Times New Roman" w:eastAsia="Times New Roman" w:hAnsi="Times New Roman" w:cs="Times New Roman"/>
          <w:sz w:val="28"/>
          <w:szCs w:val="28"/>
        </w:rPr>
        <w:t>có trọng tâm, có thời hạn, phù hợp với mục tiêu hỗ trợ và khả năng cân đối nguồn lực; đảm bảo công khai, minh bạch, hiệu quả; không</w:t>
      </w:r>
      <w:r w:rsidRPr="00C42CF3">
        <w:rPr>
          <w:rFonts w:ascii="Times New Roman" w:hAnsi="Times New Roman" w:cs="Times New Roman"/>
          <w:sz w:val="28"/>
          <w:szCs w:val="28"/>
          <w:lang w:val="vi-VN"/>
        </w:rPr>
        <w:t xml:space="preserve"> chồng chéo, trùng lặp</w:t>
      </w:r>
      <w:r w:rsidRPr="00C42CF3">
        <w:rPr>
          <w:rFonts w:ascii="Times New Roman" w:hAnsi="Times New Roman" w:cs="Times New Roman"/>
          <w:sz w:val="28"/>
          <w:szCs w:val="28"/>
        </w:rPr>
        <w:t>.</w:t>
      </w:r>
    </w:p>
    <w:p w:rsidR="006C19C6" w:rsidRPr="00C42CF3" w:rsidRDefault="006C19C6" w:rsidP="006C19C6">
      <w:pPr>
        <w:spacing w:after="0" w:line="380" w:lineRule="exact"/>
        <w:ind w:firstLine="720"/>
        <w:jc w:val="both"/>
        <w:rPr>
          <w:rFonts w:ascii="Times New Roman" w:eastAsia="Times New Roman" w:hAnsi="Times New Roman" w:cs="Times New Roman"/>
          <w:bCs/>
          <w:sz w:val="28"/>
          <w:szCs w:val="28"/>
        </w:rPr>
      </w:pPr>
      <w:r w:rsidRPr="00C42CF3">
        <w:rPr>
          <w:rFonts w:ascii="Times New Roman" w:hAnsi="Times New Roman" w:cs="Times New Roman"/>
          <w:sz w:val="28"/>
          <w:szCs w:val="28"/>
        </w:rPr>
        <w:t xml:space="preserve">2. Nhà nước ưu tiên việc thực hiện hỗ trợ pháp lý </w:t>
      </w:r>
      <w:r w:rsidRPr="00C42CF3">
        <w:rPr>
          <w:rFonts w:ascii="Times New Roman" w:eastAsia="Times New Roman" w:hAnsi="Times New Roman" w:cs="Times New Roman"/>
          <w:bCs/>
          <w:sz w:val="28"/>
          <w:szCs w:val="28"/>
        </w:rPr>
        <w:t>cho doanh nghiệp nhỏ và vừa</w:t>
      </w:r>
      <w:r w:rsidRPr="00C42CF3">
        <w:rPr>
          <w:rFonts w:ascii="Times New Roman" w:hAnsi="Times New Roman" w:cs="Times New Roman"/>
          <w:sz w:val="28"/>
          <w:szCs w:val="28"/>
        </w:rPr>
        <w:t xml:space="preserve"> gián tiếp thông qua t</w:t>
      </w:r>
      <w:r w:rsidRPr="00C42CF3">
        <w:rPr>
          <w:rFonts w:ascii="Times New Roman" w:eastAsia="Times New Roman" w:hAnsi="Times New Roman" w:cs="Times New Roman"/>
          <w:bCs/>
          <w:sz w:val="28"/>
          <w:szCs w:val="28"/>
        </w:rPr>
        <w:t>ổ chức, cá nhân cung cấp dịch vụ hỗ trợ pháp lý.</w:t>
      </w:r>
    </w:p>
    <w:p w:rsidR="006C19C6" w:rsidRPr="00C42CF3" w:rsidRDefault="006C19C6" w:rsidP="006C19C6">
      <w:pPr>
        <w:spacing w:after="0" w:line="380" w:lineRule="exact"/>
        <w:ind w:firstLine="709"/>
        <w:jc w:val="both"/>
        <w:rPr>
          <w:rFonts w:ascii="Times New Roman" w:eastAsia="Times New Roman" w:hAnsi="Times New Roman" w:cs="Times New Roman"/>
          <w:bCs/>
          <w:sz w:val="28"/>
          <w:szCs w:val="28"/>
        </w:rPr>
      </w:pPr>
      <w:r w:rsidRPr="003F1893">
        <w:rPr>
          <w:rFonts w:ascii="Times New Roman" w:hAnsi="Times New Roman" w:cs="Times New Roman"/>
          <w:sz w:val="28"/>
          <w:szCs w:val="28"/>
        </w:rPr>
        <w:t xml:space="preserve">3. Hoạt động hỗ trợ pháp lý cho </w:t>
      </w:r>
      <w:r w:rsidRPr="003F1893">
        <w:rPr>
          <w:rFonts w:ascii="Times New Roman" w:eastAsia="Times New Roman" w:hAnsi="Times New Roman" w:cs="Times New Roman"/>
          <w:bCs/>
          <w:sz w:val="28"/>
          <w:szCs w:val="28"/>
        </w:rPr>
        <w:t>doanh nghiệp nhỏ và vừa</w:t>
      </w:r>
      <w:r w:rsidRPr="003F1893">
        <w:rPr>
          <w:rFonts w:ascii="Times New Roman" w:hAnsi="Times New Roman" w:cs="Times New Roman"/>
          <w:sz w:val="28"/>
          <w:szCs w:val="28"/>
        </w:rPr>
        <w:t xml:space="preserve"> được thực hiện trên cơ sở phối hợp giữa cơ quan nhà nước</w:t>
      </w:r>
      <w:r w:rsidRPr="00C42CF3">
        <w:rPr>
          <w:rFonts w:ascii="Times New Roman" w:hAnsi="Times New Roman" w:cs="Times New Roman"/>
          <w:sz w:val="28"/>
          <w:szCs w:val="28"/>
        </w:rPr>
        <w:t xml:space="preserve"> với</w:t>
      </w:r>
      <w:r w:rsidRPr="003F1893">
        <w:rPr>
          <w:rFonts w:ascii="Times New Roman" w:hAnsi="Times New Roman" w:cs="Times New Roman"/>
          <w:sz w:val="28"/>
          <w:szCs w:val="28"/>
        </w:rPr>
        <w:t xml:space="preserve"> tổ chức đại diện của </w:t>
      </w:r>
      <w:r w:rsidRPr="003F1893">
        <w:rPr>
          <w:rFonts w:ascii="Times New Roman" w:eastAsia="Times New Roman" w:hAnsi="Times New Roman" w:cs="Times New Roman"/>
          <w:bCs/>
          <w:sz w:val="28"/>
          <w:szCs w:val="28"/>
        </w:rPr>
        <w:t>doanh nghiệp nhỏ và vừa</w:t>
      </w:r>
      <w:r w:rsidRPr="003F1893">
        <w:rPr>
          <w:rFonts w:ascii="Times New Roman" w:hAnsi="Times New Roman" w:cs="Times New Roman"/>
          <w:sz w:val="28"/>
          <w:szCs w:val="28"/>
        </w:rPr>
        <w:t>; t</w:t>
      </w:r>
      <w:r w:rsidRPr="003F1893">
        <w:rPr>
          <w:rFonts w:ascii="Times New Roman" w:eastAsia="Times New Roman" w:hAnsi="Times New Roman" w:cs="Times New Roman"/>
          <w:bCs/>
          <w:sz w:val="28"/>
          <w:szCs w:val="28"/>
        </w:rPr>
        <w:t xml:space="preserve">ổ chức, cá nhân cung cấp dịch vụ hỗ trợ pháp lý cho doanh nghiệp nhỏ và vừa và cơ quan, tổ chức, cá nhân khác có liên quan. </w:t>
      </w:r>
    </w:p>
    <w:p w:rsidR="006C19C6" w:rsidRPr="00C42CF3" w:rsidRDefault="006C19C6" w:rsidP="006C19C6">
      <w:pPr>
        <w:pStyle w:val="NormalWeb"/>
        <w:shd w:val="clear" w:color="auto" w:fill="FFFFFF"/>
        <w:spacing w:after="0" w:line="380" w:lineRule="exact"/>
        <w:ind w:firstLine="709"/>
        <w:jc w:val="both"/>
        <w:rPr>
          <w:sz w:val="28"/>
          <w:szCs w:val="28"/>
        </w:rPr>
      </w:pPr>
      <w:r w:rsidRPr="00C42CF3">
        <w:rPr>
          <w:bCs/>
          <w:sz w:val="28"/>
          <w:szCs w:val="28"/>
        </w:rPr>
        <w:lastRenderedPageBreak/>
        <w:t xml:space="preserve">4. </w:t>
      </w:r>
      <w:r w:rsidRPr="00C42CF3">
        <w:rPr>
          <w:sz w:val="28"/>
          <w:szCs w:val="28"/>
          <w:lang w:val="vi-VN"/>
        </w:rPr>
        <w:t xml:space="preserve">Căn cứ nguồn lực hỗ trợ, </w:t>
      </w:r>
      <w:r w:rsidRPr="00C42CF3">
        <w:rPr>
          <w:sz w:val="28"/>
          <w:szCs w:val="28"/>
        </w:rPr>
        <w:t xml:space="preserve">chương trình hỗ trợ, </w:t>
      </w:r>
      <w:r w:rsidRPr="00C42CF3">
        <w:rPr>
          <w:sz w:val="28"/>
          <w:szCs w:val="28"/>
          <w:lang w:val="vi-VN"/>
        </w:rPr>
        <w:t xml:space="preserve">cơ quan, tổ chức hỗ trợ </w:t>
      </w:r>
      <w:r w:rsidRPr="00C42CF3">
        <w:rPr>
          <w:bCs/>
          <w:sz w:val="28"/>
          <w:szCs w:val="28"/>
        </w:rPr>
        <w:t>doanh nghiệp nhỏ và vừa</w:t>
      </w:r>
      <w:r w:rsidRPr="00C42CF3">
        <w:rPr>
          <w:sz w:val="28"/>
          <w:szCs w:val="28"/>
          <w:lang w:val="vi-VN"/>
        </w:rPr>
        <w:t xml:space="preserve"> quyết định số lượng doanh nghiệp được nhận hỗ trợ </w:t>
      </w:r>
      <w:r w:rsidRPr="00C42CF3">
        <w:rPr>
          <w:sz w:val="28"/>
          <w:szCs w:val="28"/>
        </w:rPr>
        <w:t xml:space="preserve">pháp lý </w:t>
      </w:r>
      <w:r w:rsidRPr="00C42CF3">
        <w:rPr>
          <w:sz w:val="28"/>
          <w:szCs w:val="28"/>
          <w:lang w:val="vi-VN"/>
        </w:rPr>
        <w:t>đảm bảo nguyên tắc:</w:t>
      </w:r>
    </w:p>
    <w:p w:rsidR="006C19C6" w:rsidRPr="00C42CF3" w:rsidRDefault="006C19C6" w:rsidP="006C19C6">
      <w:pPr>
        <w:pStyle w:val="NormalWeb"/>
        <w:shd w:val="clear" w:color="auto" w:fill="FFFFFF"/>
        <w:spacing w:after="0" w:line="380" w:lineRule="exact"/>
        <w:ind w:firstLine="709"/>
        <w:jc w:val="both"/>
        <w:rPr>
          <w:sz w:val="28"/>
          <w:szCs w:val="28"/>
        </w:rPr>
      </w:pPr>
      <w:r w:rsidRPr="00C42CF3">
        <w:rPr>
          <w:sz w:val="28"/>
          <w:szCs w:val="28"/>
          <w:lang w:val="vi-VN"/>
        </w:rPr>
        <w:t>a) Doanh nghiệp nhỏ và vừa do nữ làm chủ, doanh nghiệp sử dụng nhiều lao động nữ hơn nộp hồ sơ đáp ứng đủ điều kiện được hỗ trợ trước;</w:t>
      </w:r>
    </w:p>
    <w:p w:rsidR="006C19C6" w:rsidRPr="00C42CF3" w:rsidRDefault="006C19C6" w:rsidP="006C19C6">
      <w:pPr>
        <w:pStyle w:val="NormalWeb"/>
        <w:shd w:val="clear" w:color="auto" w:fill="FFFFFF"/>
        <w:spacing w:after="0" w:line="380" w:lineRule="exact"/>
        <w:ind w:firstLine="709"/>
        <w:jc w:val="both"/>
        <w:rPr>
          <w:sz w:val="28"/>
          <w:szCs w:val="28"/>
          <w:lang w:val="vi-VN"/>
        </w:rPr>
      </w:pPr>
      <w:r w:rsidRPr="00C42CF3">
        <w:rPr>
          <w:sz w:val="28"/>
          <w:szCs w:val="28"/>
          <w:lang w:val="vi-VN"/>
        </w:rPr>
        <w:t>b) Doanh nghiệp nhỏ và vừa nộp hồ sơ đáp ứng đủ điều kiện hỗ trợ trước được hỗ trợ trước.</w:t>
      </w:r>
    </w:p>
    <w:p w:rsidR="006C19C6" w:rsidRPr="00C42CF3" w:rsidRDefault="006C19C6" w:rsidP="006C19C6">
      <w:pPr>
        <w:pStyle w:val="NormalWeb"/>
        <w:shd w:val="clear" w:color="auto" w:fill="FFFFFF"/>
        <w:spacing w:after="0" w:line="380" w:lineRule="exact"/>
        <w:ind w:firstLine="709"/>
        <w:jc w:val="both"/>
        <w:rPr>
          <w:sz w:val="28"/>
          <w:szCs w:val="28"/>
        </w:rPr>
      </w:pPr>
      <w:r w:rsidRPr="00C42CF3">
        <w:rPr>
          <w:sz w:val="28"/>
          <w:szCs w:val="28"/>
        </w:rPr>
        <w:t xml:space="preserve">5. Nhà nước khuyến khích và có chính sách hỗ trợ, tạo điều kiện đối với cơ quan, tổ chức, doanh nghiệp, cá nhân tham gia thực hiện hỗ trợ pháp lý cho </w:t>
      </w:r>
      <w:r w:rsidRPr="00C42CF3">
        <w:rPr>
          <w:bCs/>
          <w:sz w:val="28"/>
          <w:szCs w:val="28"/>
        </w:rPr>
        <w:t>doanh nghiệp nhỏ và vừa</w:t>
      </w:r>
      <w:r w:rsidRPr="00C42CF3">
        <w:rPr>
          <w:sz w:val="28"/>
          <w:szCs w:val="28"/>
        </w:rPr>
        <w:t xml:space="preserve">; huy động các nguồn lực xã hội đóng góp cho </w:t>
      </w:r>
      <w:r>
        <w:rPr>
          <w:sz w:val="28"/>
          <w:szCs w:val="28"/>
        </w:rPr>
        <w:t>hoạt động</w:t>
      </w:r>
      <w:r w:rsidRPr="00C42CF3">
        <w:rPr>
          <w:sz w:val="28"/>
          <w:szCs w:val="28"/>
        </w:rPr>
        <w:t xml:space="preserve"> hỗ trợ pháp lý cho </w:t>
      </w:r>
      <w:r w:rsidRPr="00C42CF3">
        <w:rPr>
          <w:bCs/>
          <w:sz w:val="28"/>
          <w:szCs w:val="28"/>
        </w:rPr>
        <w:t>doanh nghiệp nhỏ và vừa</w:t>
      </w:r>
      <w:r w:rsidRPr="00C42CF3">
        <w:rPr>
          <w:sz w:val="28"/>
          <w:szCs w:val="28"/>
        </w:rPr>
        <w:t>.</w:t>
      </w:r>
    </w:p>
    <w:p w:rsidR="006C19C6" w:rsidRPr="00C42CF3" w:rsidRDefault="006C19C6" w:rsidP="006C19C6">
      <w:pPr>
        <w:spacing w:after="0" w:line="380" w:lineRule="exact"/>
        <w:ind w:firstLine="567"/>
        <w:jc w:val="both"/>
        <w:rPr>
          <w:rFonts w:ascii="Times New Roman" w:eastAsia="Times New Roman" w:hAnsi="Times New Roman" w:cs="Times New Roman"/>
          <w:b/>
          <w:bCs/>
          <w:sz w:val="16"/>
          <w:szCs w:val="16"/>
        </w:rPr>
      </w:pPr>
    </w:p>
    <w:p w:rsidR="006C19C6" w:rsidRPr="00C42CF3" w:rsidRDefault="006C19C6" w:rsidP="006C19C6">
      <w:pPr>
        <w:spacing w:after="0" w:line="380" w:lineRule="exact"/>
        <w:jc w:val="center"/>
        <w:rPr>
          <w:rFonts w:ascii="Times New Roman" w:hAnsi="Times New Roman"/>
          <w:b/>
          <w:bCs/>
          <w:iCs/>
          <w:sz w:val="28"/>
          <w:szCs w:val="28"/>
        </w:rPr>
      </w:pPr>
      <w:bookmarkStart w:id="8" w:name="chuong_3"/>
      <w:r w:rsidRPr="003F1893">
        <w:rPr>
          <w:rFonts w:ascii="Times New Roman" w:hAnsi="Times New Roman"/>
          <w:b/>
          <w:sz w:val="28"/>
          <w:szCs w:val="28"/>
        </w:rPr>
        <w:t>Chương II</w:t>
      </w:r>
    </w:p>
    <w:p w:rsidR="006C19C6" w:rsidRPr="00C42CF3" w:rsidRDefault="006C19C6" w:rsidP="006C19C6">
      <w:pPr>
        <w:spacing w:after="0" w:line="380" w:lineRule="exact"/>
        <w:jc w:val="center"/>
        <w:rPr>
          <w:rFonts w:ascii="Times New Roman" w:eastAsia="Times New Roman" w:hAnsi="Times New Roman" w:cs="Times New Roman"/>
          <w:b/>
          <w:bCs/>
          <w:sz w:val="28"/>
          <w:szCs w:val="28"/>
        </w:rPr>
      </w:pPr>
      <w:r w:rsidRPr="003F1893">
        <w:rPr>
          <w:rFonts w:ascii="Times New Roman" w:hAnsi="Times New Roman"/>
          <w:b/>
          <w:sz w:val="24"/>
        </w:rPr>
        <w:t>HOẠT ĐỘNG HỖ TRỢ PHÁP LÝ CHO DOANH NGHIỆP NHỎ VÀ VỪA</w:t>
      </w:r>
    </w:p>
    <w:p w:rsidR="006C19C6" w:rsidRPr="00C42CF3" w:rsidRDefault="006C19C6" w:rsidP="006C19C6">
      <w:pPr>
        <w:spacing w:after="0" w:line="380" w:lineRule="exact"/>
        <w:jc w:val="center"/>
        <w:rPr>
          <w:rFonts w:ascii="Times New Roman" w:eastAsia="Times New Roman" w:hAnsi="Times New Roman" w:cs="Times New Roman"/>
          <w:b/>
          <w:sz w:val="28"/>
          <w:szCs w:val="28"/>
        </w:rPr>
      </w:pPr>
      <w:r w:rsidRPr="00C42CF3">
        <w:rPr>
          <w:rFonts w:ascii="Times New Roman" w:eastAsia="Times New Roman" w:hAnsi="Times New Roman" w:cs="Times New Roman"/>
          <w:b/>
          <w:sz w:val="28"/>
          <w:szCs w:val="28"/>
        </w:rPr>
        <w:t>Mục 1</w:t>
      </w:r>
    </w:p>
    <w:p w:rsidR="006C19C6" w:rsidRPr="00C42CF3" w:rsidRDefault="006C19C6" w:rsidP="006C19C6">
      <w:pPr>
        <w:spacing w:after="0" w:line="380" w:lineRule="exact"/>
        <w:jc w:val="center"/>
        <w:rPr>
          <w:rFonts w:ascii="Times New Roman" w:eastAsia="Times New Roman" w:hAnsi="Times New Roman" w:cs="Times New Roman"/>
          <w:b/>
          <w:sz w:val="28"/>
          <w:szCs w:val="28"/>
        </w:rPr>
      </w:pPr>
      <w:r w:rsidRPr="00C42CF3">
        <w:rPr>
          <w:rFonts w:ascii="Times New Roman" w:eastAsia="Times New Roman" w:hAnsi="Times New Roman" w:cs="Times New Roman"/>
          <w:b/>
          <w:sz w:val="28"/>
          <w:szCs w:val="28"/>
        </w:rPr>
        <w:t>Xây dựng, quản lý, duy trì, cập nhật cơ sở dữ liệu về pháp luật</w:t>
      </w:r>
    </w:p>
    <w:p w:rsidR="006C19C6" w:rsidRPr="003F1893" w:rsidRDefault="006C19C6" w:rsidP="006C19C6">
      <w:pPr>
        <w:spacing w:after="0" w:line="380" w:lineRule="exact"/>
        <w:rPr>
          <w:rFonts w:ascii="Times New Roman" w:hAnsi="Times New Roman" w:cs="Times New Roman"/>
          <w:b/>
          <w:sz w:val="28"/>
          <w:szCs w:val="28"/>
        </w:rPr>
      </w:pPr>
      <w:r w:rsidRPr="003F1893">
        <w:rPr>
          <w:rFonts w:ascii="Times New Roman" w:hAnsi="Times New Roman" w:cs="Times New Roman"/>
          <w:b/>
          <w:sz w:val="28"/>
          <w:szCs w:val="28"/>
        </w:rPr>
        <w:t xml:space="preserve">                                                           Tiểu mục 1</w:t>
      </w:r>
    </w:p>
    <w:p w:rsidR="006C19C6" w:rsidRPr="003F1893" w:rsidRDefault="006C19C6" w:rsidP="006C19C6">
      <w:pPr>
        <w:spacing w:after="0" w:line="380" w:lineRule="exact"/>
        <w:ind w:firstLine="709"/>
        <w:rPr>
          <w:rFonts w:ascii="Times New Roman" w:eastAsia="Times New Roman" w:hAnsi="Times New Roman" w:cs="Times New Roman"/>
          <w:b/>
          <w:sz w:val="28"/>
          <w:szCs w:val="28"/>
        </w:rPr>
      </w:pPr>
      <w:r w:rsidRPr="003F1893">
        <w:rPr>
          <w:rFonts w:ascii="Times New Roman" w:hAnsi="Times New Roman" w:cs="Times New Roman"/>
          <w:b/>
          <w:sz w:val="28"/>
          <w:szCs w:val="28"/>
        </w:rPr>
        <w:t xml:space="preserve">                  C</w:t>
      </w:r>
      <w:r w:rsidRPr="003F1893">
        <w:rPr>
          <w:rFonts w:ascii="Times New Roman" w:eastAsia="Times New Roman" w:hAnsi="Times New Roman" w:cs="Times New Roman"/>
          <w:b/>
          <w:sz w:val="28"/>
          <w:szCs w:val="28"/>
        </w:rPr>
        <w:t>ơ sở dữ liệu về văn bản quy phạm pháp luật</w:t>
      </w:r>
    </w:p>
    <w:p w:rsidR="006C19C6" w:rsidRPr="003F1893" w:rsidRDefault="006C19C6" w:rsidP="006C19C6">
      <w:pPr>
        <w:spacing w:after="0" w:line="380" w:lineRule="exact"/>
        <w:ind w:firstLine="709"/>
        <w:jc w:val="both"/>
        <w:rPr>
          <w:rFonts w:ascii="Times New Roman" w:hAnsi="Times New Roman" w:cs="Times New Roman"/>
          <w:sz w:val="28"/>
          <w:szCs w:val="28"/>
        </w:rPr>
      </w:pPr>
    </w:p>
    <w:p w:rsidR="006C19C6" w:rsidRPr="003F1893" w:rsidRDefault="006C19C6" w:rsidP="006C19C6">
      <w:pPr>
        <w:spacing w:after="0" w:line="380" w:lineRule="exact"/>
        <w:ind w:firstLine="709"/>
        <w:jc w:val="both"/>
        <w:rPr>
          <w:rFonts w:ascii="Times New Roman" w:eastAsia="Times New Roman" w:hAnsi="Times New Roman" w:cs="Times New Roman"/>
          <w:b/>
          <w:sz w:val="28"/>
          <w:szCs w:val="28"/>
        </w:rPr>
      </w:pPr>
      <w:r w:rsidRPr="00C42CF3">
        <w:rPr>
          <w:rFonts w:ascii="Times New Roman" w:eastAsia="Times New Roman" w:hAnsi="Times New Roman" w:cs="Times New Roman"/>
          <w:b/>
          <w:sz w:val="28"/>
          <w:szCs w:val="28"/>
        </w:rPr>
        <w:t>Điều 5. Xây dựng, quản lý, duy trì, cập nhật cơ sở dữ liệu về văn bản quy phạm pháp luật</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1. </w:t>
      </w:r>
      <w:r w:rsidRPr="003F1893">
        <w:rPr>
          <w:rFonts w:ascii="Times New Roman" w:eastAsia="Times New Roman" w:hAnsi="Times New Roman" w:cs="Times New Roman"/>
          <w:sz w:val="28"/>
          <w:szCs w:val="28"/>
        </w:rPr>
        <w:t xml:space="preserve">Việc xây dựng, quản lý, duy trì, cập nhật cơ sở dữ liệu về văn bản quy phạm pháp luật được </w:t>
      </w:r>
      <w:r w:rsidRPr="003F1893">
        <w:rPr>
          <w:rFonts w:ascii="Times New Roman" w:hAnsi="Times New Roman" w:cs="Times New Roman"/>
          <w:sz w:val="28"/>
          <w:szCs w:val="28"/>
        </w:rPr>
        <w:t xml:space="preserve">thực hiện theo Nghị định số </w:t>
      </w:r>
      <w:r w:rsidRPr="003F1893">
        <w:rPr>
          <w:rFonts w:ascii="Times New Roman" w:eastAsia="Times New Roman" w:hAnsi="Times New Roman" w:cs="Times New Roman"/>
          <w:sz w:val="28"/>
          <w:szCs w:val="28"/>
        </w:rPr>
        <w:t>52/2015/NĐ-CP ngày 28 tháng 5 năm 2015 của Chính phủ về cơ sở dữ liệu quốc gia về pháp luật</w:t>
      </w:r>
      <w:r w:rsidRPr="00C42CF3">
        <w:rPr>
          <w:rFonts w:ascii="Times New Roman" w:eastAsia="Times New Roman" w:hAnsi="Times New Roman" w:cs="Times New Roman"/>
          <w:sz w:val="28"/>
          <w:szCs w:val="28"/>
        </w:rPr>
        <w:t xml:space="preserve"> </w:t>
      </w:r>
      <w:r w:rsidRPr="003F1893">
        <w:rPr>
          <w:rFonts w:ascii="Times New Roman" w:eastAsia="Times New Roman" w:hAnsi="Times New Roman" w:cs="Times New Roman"/>
          <w:sz w:val="28"/>
          <w:szCs w:val="28"/>
        </w:rPr>
        <w:t>hoặc văn bản quy phạm pháp luật thay thế Nghị định này.</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2. Việc xây dựng, quản lý, duy trì, cập nhật cơ sở dữ liệu về điều ước quốc tế liên quan đến thương mại mà Cộng hòa xã hội chủ nghĩa Việt Nam là thành viên được thực hiện theo Luật Điều ước quốc tế và văn bản quy phạm pháp luật quy định chi tiết Luật này.</w:t>
      </w:r>
    </w:p>
    <w:p w:rsidR="006C19C6" w:rsidRPr="003F1893" w:rsidRDefault="006C19C6" w:rsidP="006C19C6">
      <w:pPr>
        <w:spacing w:after="0" w:line="380" w:lineRule="exact"/>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Pr="003F1893">
        <w:rPr>
          <w:rFonts w:ascii="Times New Roman" w:hAnsi="Times New Roman" w:cs="Times New Roman"/>
          <w:b/>
          <w:sz w:val="28"/>
          <w:szCs w:val="28"/>
        </w:rPr>
        <w:t>Tiểu mục 2</w:t>
      </w:r>
    </w:p>
    <w:p w:rsidR="006C19C6" w:rsidRPr="003F1893" w:rsidRDefault="006C19C6" w:rsidP="006C19C6">
      <w:pPr>
        <w:spacing w:after="0" w:line="380" w:lineRule="exact"/>
        <w:ind w:firstLine="709"/>
        <w:jc w:val="center"/>
        <w:rPr>
          <w:rFonts w:ascii="Times New Roman" w:eastAsia="Times New Roman" w:hAnsi="Times New Roman" w:cs="Times New Roman"/>
          <w:b/>
          <w:sz w:val="16"/>
          <w:szCs w:val="16"/>
        </w:rPr>
      </w:pPr>
      <w:r w:rsidRPr="003F1893">
        <w:rPr>
          <w:rFonts w:ascii="Times New Roman" w:hAnsi="Times New Roman" w:cs="Times New Roman"/>
          <w:b/>
          <w:sz w:val="28"/>
          <w:szCs w:val="28"/>
        </w:rPr>
        <w:t>C</w:t>
      </w:r>
      <w:r w:rsidRPr="003F1893">
        <w:rPr>
          <w:rFonts w:ascii="Times New Roman" w:eastAsia="Times New Roman" w:hAnsi="Times New Roman" w:cs="Times New Roman"/>
          <w:b/>
          <w:sz w:val="28"/>
          <w:szCs w:val="28"/>
        </w:rPr>
        <w:t xml:space="preserve">ơ sở dữ liệu về </w:t>
      </w:r>
      <w:r w:rsidRPr="003F1893">
        <w:rPr>
          <w:rFonts w:ascii="Times New Roman" w:hAnsi="Times New Roman" w:cs="Times New Roman"/>
          <w:b/>
          <w:sz w:val="28"/>
          <w:szCs w:val="28"/>
        </w:rPr>
        <w:t>vụ việc, vướng mắc pháp lý</w:t>
      </w:r>
    </w:p>
    <w:p w:rsidR="006C19C6" w:rsidRPr="003F1893" w:rsidRDefault="006C19C6" w:rsidP="006C19C6">
      <w:pPr>
        <w:spacing w:after="0" w:line="380" w:lineRule="exact"/>
        <w:ind w:firstLine="709"/>
        <w:jc w:val="both"/>
        <w:rPr>
          <w:rFonts w:ascii="Times New Roman" w:eastAsia="Times New Roman" w:hAnsi="Times New Roman" w:cs="Times New Roman"/>
          <w:b/>
          <w:sz w:val="28"/>
          <w:szCs w:val="28"/>
        </w:rPr>
      </w:pPr>
      <w:r w:rsidRPr="003F1893">
        <w:rPr>
          <w:rFonts w:ascii="Times New Roman" w:eastAsia="Times New Roman" w:hAnsi="Times New Roman" w:cs="Times New Roman"/>
          <w:b/>
          <w:sz w:val="28"/>
          <w:szCs w:val="28"/>
        </w:rPr>
        <w:lastRenderedPageBreak/>
        <w:t>Điều 6</w:t>
      </w:r>
      <w:r w:rsidRPr="00C42CF3">
        <w:rPr>
          <w:rFonts w:ascii="Times New Roman" w:eastAsia="Times New Roman" w:hAnsi="Times New Roman" w:cs="Times New Roman"/>
          <w:b/>
          <w:sz w:val="28"/>
          <w:szCs w:val="28"/>
        </w:rPr>
        <w:t>.</w:t>
      </w:r>
      <w:r w:rsidRPr="003F1893">
        <w:rPr>
          <w:rFonts w:ascii="Times New Roman" w:eastAsia="Times New Roman" w:hAnsi="Times New Roman" w:cs="Times New Roman"/>
          <w:b/>
          <w:sz w:val="28"/>
          <w:szCs w:val="28"/>
        </w:rPr>
        <w:t xml:space="preserve"> Xây dựng, quản lý, duy trì, cập nhật</w:t>
      </w:r>
      <w:r w:rsidRPr="00C42CF3">
        <w:rPr>
          <w:rFonts w:ascii="Times New Roman" w:eastAsia="Times New Roman" w:hAnsi="Times New Roman" w:cs="Times New Roman"/>
          <w:b/>
          <w:sz w:val="28"/>
          <w:szCs w:val="28"/>
        </w:rPr>
        <w:t xml:space="preserve"> </w:t>
      </w:r>
      <w:r w:rsidRPr="003F1893">
        <w:rPr>
          <w:rFonts w:ascii="Times New Roman" w:eastAsia="Times New Roman" w:hAnsi="Times New Roman" w:cs="Times New Roman"/>
          <w:b/>
          <w:sz w:val="28"/>
          <w:szCs w:val="28"/>
        </w:rPr>
        <w:t xml:space="preserve">cơ sở dữ liệu về </w:t>
      </w:r>
      <w:r w:rsidRPr="003F1893">
        <w:rPr>
          <w:rFonts w:ascii="Times New Roman" w:hAnsi="Times New Roman" w:cs="Times New Roman"/>
          <w:b/>
          <w:sz w:val="28"/>
          <w:szCs w:val="28"/>
        </w:rPr>
        <w:t>vụ việc, vướng mắc pháp lý</w:t>
      </w:r>
    </w:p>
    <w:p w:rsidR="006C19C6" w:rsidRPr="00C42CF3" w:rsidRDefault="006C19C6" w:rsidP="006C19C6">
      <w:pPr>
        <w:spacing w:after="0" w:line="380" w:lineRule="exact"/>
        <w:ind w:firstLine="709"/>
        <w:jc w:val="both"/>
        <w:rPr>
          <w:rFonts w:ascii="Times New Roman" w:hAnsi="Times New Roman" w:cs="Times New Roman"/>
          <w:sz w:val="28"/>
          <w:szCs w:val="28"/>
        </w:rPr>
      </w:pPr>
      <w:r w:rsidRPr="00C42CF3">
        <w:rPr>
          <w:rFonts w:ascii="Times New Roman" w:eastAsia="Times New Roman" w:hAnsi="Times New Roman" w:cs="Times New Roman"/>
          <w:sz w:val="28"/>
          <w:szCs w:val="28"/>
        </w:rPr>
        <w:t xml:space="preserve">1. </w:t>
      </w:r>
      <w:r w:rsidRPr="00C42CF3">
        <w:rPr>
          <w:rFonts w:ascii="Times New Roman" w:hAnsi="Times New Roman" w:cs="Times New Roman"/>
          <w:sz w:val="28"/>
          <w:szCs w:val="28"/>
        </w:rPr>
        <w:t>C</w:t>
      </w:r>
      <w:r w:rsidRPr="00C42CF3">
        <w:rPr>
          <w:rFonts w:ascii="Times New Roman" w:eastAsia="Times New Roman" w:hAnsi="Times New Roman" w:cs="Times New Roman"/>
          <w:sz w:val="28"/>
          <w:szCs w:val="28"/>
        </w:rPr>
        <w:t xml:space="preserve">ơ sở dữ liệu </w:t>
      </w:r>
      <w:r w:rsidRPr="00C42CF3">
        <w:rPr>
          <w:rFonts w:ascii="Times New Roman" w:hAnsi="Times New Roman" w:cs="Times New Roman"/>
          <w:sz w:val="28"/>
          <w:szCs w:val="28"/>
        </w:rPr>
        <w:t xml:space="preserve">về vụ việc, vướng mắc pháp lý </w:t>
      </w:r>
      <w:r>
        <w:rPr>
          <w:rFonts w:ascii="Times New Roman" w:hAnsi="Times New Roman" w:cs="Times New Roman"/>
          <w:sz w:val="28"/>
          <w:szCs w:val="28"/>
        </w:rPr>
        <w:t xml:space="preserve">bao </w:t>
      </w:r>
      <w:r w:rsidRPr="00C42CF3">
        <w:rPr>
          <w:rFonts w:ascii="Times New Roman" w:hAnsi="Times New Roman" w:cs="Times New Roman"/>
          <w:sz w:val="28"/>
          <w:szCs w:val="28"/>
        </w:rPr>
        <w:t>gồm:</w:t>
      </w:r>
    </w:p>
    <w:p w:rsidR="006C19C6" w:rsidRPr="00C42CF3" w:rsidRDefault="006C19C6" w:rsidP="006C19C6">
      <w:pPr>
        <w:spacing w:after="0" w:line="380" w:lineRule="exact"/>
        <w:ind w:firstLine="709"/>
        <w:jc w:val="both"/>
        <w:rPr>
          <w:rFonts w:ascii="Times New Roman" w:hAnsi="Times New Roman" w:cs="Times New Roman"/>
          <w:sz w:val="28"/>
          <w:szCs w:val="28"/>
        </w:rPr>
      </w:pPr>
      <w:r w:rsidRPr="00C42CF3">
        <w:rPr>
          <w:rFonts w:ascii="Times New Roman" w:hAnsi="Times New Roman" w:cs="Times New Roman"/>
          <w:sz w:val="28"/>
          <w:szCs w:val="28"/>
        </w:rPr>
        <w:t xml:space="preserve">a) Các bản án, quyết định của tòa án; phán quyết, quyết định </w:t>
      </w:r>
      <w:r>
        <w:rPr>
          <w:rFonts w:ascii="Times New Roman" w:hAnsi="Times New Roman" w:cs="Times New Roman"/>
          <w:sz w:val="28"/>
          <w:szCs w:val="28"/>
        </w:rPr>
        <w:t xml:space="preserve">của </w:t>
      </w:r>
      <w:r w:rsidRPr="00C42CF3">
        <w:rPr>
          <w:rFonts w:ascii="Times New Roman" w:hAnsi="Times New Roman" w:cs="Times New Roman"/>
          <w:sz w:val="28"/>
          <w:szCs w:val="28"/>
        </w:rPr>
        <w:t>trọng tài thương mại; quyết định xử lý vụ việc cạnh tranh; q</w:t>
      </w:r>
      <w:r w:rsidRPr="003F1893">
        <w:rPr>
          <w:rFonts w:ascii="Times New Roman" w:hAnsi="Times New Roman" w:cs="Times New Roman"/>
          <w:sz w:val="28"/>
          <w:szCs w:val="28"/>
        </w:rPr>
        <w:t>uyết định xử lý vi phạm hành chính liên quan đến doanh nghiệp</w:t>
      </w:r>
      <w:r w:rsidRPr="00C42CF3">
        <w:rPr>
          <w:rFonts w:ascii="Times New Roman" w:hAnsi="Times New Roman" w:cs="Times New Roman"/>
          <w:sz w:val="28"/>
          <w:szCs w:val="28"/>
        </w:rPr>
        <w:t xml:space="preserve"> </w:t>
      </w:r>
      <w:r w:rsidRPr="003F1893">
        <w:rPr>
          <w:rFonts w:ascii="Times New Roman" w:hAnsi="Times New Roman" w:cs="Times New Roman"/>
          <w:sz w:val="28"/>
          <w:szCs w:val="28"/>
        </w:rPr>
        <w:t>có hiệu lực thi hành</w:t>
      </w:r>
      <w:r w:rsidRPr="00C42CF3">
        <w:rPr>
          <w:rFonts w:ascii="Times New Roman" w:hAnsi="Times New Roman" w:cs="Times New Roman"/>
          <w:sz w:val="28"/>
          <w:szCs w:val="28"/>
        </w:rPr>
        <w:t xml:space="preserve"> và được phép công khai hoặc kết nối với cổng thông tin điện tử công khai các văn bản này;</w:t>
      </w:r>
    </w:p>
    <w:p w:rsidR="006C19C6" w:rsidRPr="00C42CF3" w:rsidRDefault="006C19C6" w:rsidP="006C19C6">
      <w:pPr>
        <w:spacing w:after="0" w:line="380" w:lineRule="exact"/>
        <w:ind w:firstLine="709"/>
        <w:jc w:val="both"/>
        <w:rPr>
          <w:rFonts w:ascii="Times New Roman" w:hAnsi="Times New Roman" w:cs="Times New Roman"/>
          <w:sz w:val="28"/>
          <w:szCs w:val="28"/>
        </w:rPr>
      </w:pPr>
      <w:r w:rsidRPr="003F1893">
        <w:rPr>
          <w:rFonts w:ascii="Times New Roman" w:hAnsi="Times New Roman" w:cs="Times New Roman"/>
          <w:sz w:val="28"/>
          <w:szCs w:val="28"/>
        </w:rPr>
        <w:t>b</w:t>
      </w:r>
      <w:r w:rsidRPr="00C42CF3">
        <w:rPr>
          <w:rFonts w:ascii="Times New Roman" w:hAnsi="Times New Roman" w:cs="Times New Roman"/>
          <w:sz w:val="28"/>
          <w:szCs w:val="28"/>
        </w:rPr>
        <w:t>) Các văn bản trả lời của bộ, cơ quan ngang bộ, chính quyền địa phương cấp tỉnh đối với các vướng mắc pháp lý cho doanh nghiệp nhỏ và vừa trong quá trình áp dụng pháp luật;</w:t>
      </w:r>
    </w:p>
    <w:p w:rsidR="006C19C6" w:rsidRPr="00C42CF3" w:rsidRDefault="006C19C6" w:rsidP="006C19C6">
      <w:pPr>
        <w:spacing w:after="0" w:line="380" w:lineRule="exact"/>
        <w:ind w:firstLine="709"/>
        <w:jc w:val="both"/>
        <w:rPr>
          <w:rFonts w:ascii="Times New Roman" w:hAnsi="Times New Roman" w:cs="Times New Roman"/>
          <w:sz w:val="28"/>
          <w:szCs w:val="28"/>
        </w:rPr>
      </w:pPr>
      <w:r w:rsidRPr="003F1893">
        <w:rPr>
          <w:rFonts w:ascii="Times New Roman" w:hAnsi="Times New Roman" w:cs="Times New Roman"/>
          <w:sz w:val="28"/>
          <w:szCs w:val="28"/>
        </w:rPr>
        <w:t>c</w:t>
      </w:r>
      <w:r w:rsidRPr="00C42CF3">
        <w:rPr>
          <w:rFonts w:ascii="Times New Roman" w:hAnsi="Times New Roman" w:cs="Times New Roman"/>
          <w:sz w:val="28"/>
          <w:szCs w:val="28"/>
        </w:rPr>
        <w:t>) Các văn bản tư vấn pháp luật của mạng lưới tư vấn viên pháp luật đối với các vụ việc, vướng mắc pháp lý theo yêu cầu của doanh nghiệp nhỏ và vừa.</w:t>
      </w:r>
    </w:p>
    <w:p w:rsidR="006C19C6" w:rsidRPr="003F1893" w:rsidRDefault="006C19C6" w:rsidP="006C19C6">
      <w:pPr>
        <w:spacing w:after="0" w:line="380" w:lineRule="exact"/>
        <w:ind w:firstLine="709"/>
        <w:jc w:val="both"/>
        <w:rPr>
          <w:rFonts w:ascii="Times New Roman" w:eastAsia="Times New Roman" w:hAnsi="Times New Roman" w:cs="Times New Roman"/>
          <w:sz w:val="28"/>
          <w:szCs w:val="28"/>
        </w:rPr>
      </w:pPr>
      <w:r w:rsidRPr="003F1893">
        <w:rPr>
          <w:rFonts w:ascii="Times New Roman" w:hAnsi="Times New Roman" w:cs="Times New Roman"/>
          <w:sz w:val="28"/>
          <w:szCs w:val="28"/>
        </w:rPr>
        <w:t>2. Việc x</w:t>
      </w:r>
      <w:r w:rsidRPr="003F1893">
        <w:rPr>
          <w:rFonts w:ascii="Times New Roman" w:eastAsia="Times New Roman" w:hAnsi="Times New Roman" w:cs="Times New Roman"/>
          <w:sz w:val="28"/>
          <w:szCs w:val="28"/>
        </w:rPr>
        <w:t xml:space="preserve">ây dựng, quản lý, duy trì, cập nhật cơ sở dữ liệu về </w:t>
      </w:r>
      <w:r w:rsidRPr="003F1893">
        <w:rPr>
          <w:rFonts w:ascii="Times New Roman" w:hAnsi="Times New Roman" w:cs="Times New Roman"/>
          <w:sz w:val="28"/>
          <w:szCs w:val="28"/>
        </w:rPr>
        <w:t>vụ việc, vướng mắc pháp lý được thực hiện theo quy định tại Điều 7, Điều 8 và Điều 9 của Nghị định này.</w:t>
      </w:r>
    </w:p>
    <w:p w:rsidR="006C19C6" w:rsidRPr="003F1893" w:rsidRDefault="006C19C6" w:rsidP="006C19C6">
      <w:pPr>
        <w:spacing w:after="0" w:line="380" w:lineRule="exact"/>
        <w:ind w:firstLine="709"/>
        <w:jc w:val="both"/>
        <w:rPr>
          <w:rFonts w:ascii="Times New Roman" w:hAnsi="Times New Roman" w:cs="Times New Roman"/>
          <w:b/>
          <w:color w:val="FF0000"/>
          <w:sz w:val="28"/>
          <w:szCs w:val="28"/>
        </w:rPr>
      </w:pPr>
      <w:r w:rsidRPr="00C42CF3">
        <w:rPr>
          <w:rFonts w:ascii="Times New Roman" w:hAnsi="Times New Roman" w:cs="Times New Roman"/>
          <w:b/>
          <w:sz w:val="28"/>
          <w:szCs w:val="28"/>
        </w:rPr>
        <w:t>Điều 7. Xây dựng, quản lý, duy trì, cập nhật dữ liệu về bản án, quyết định của tòa án; phán quyết của trọng tài thương mại; quyết định xử lý vụ việc cạnh tranh</w:t>
      </w:r>
      <w:r w:rsidRPr="003F1893">
        <w:rPr>
          <w:rFonts w:ascii="Times New Roman" w:hAnsi="Times New Roman" w:cs="Times New Roman"/>
          <w:b/>
          <w:sz w:val="28"/>
          <w:szCs w:val="28"/>
        </w:rPr>
        <w:t>; quyết định xử lý vi phạm hành chính liên quan đến doanh nghiệp</w:t>
      </w:r>
    </w:p>
    <w:p w:rsidR="006C19C6" w:rsidRPr="003F1893" w:rsidRDefault="006C19C6" w:rsidP="006C19C6">
      <w:pPr>
        <w:spacing w:after="0" w:line="380" w:lineRule="exact"/>
        <w:ind w:firstLine="709"/>
        <w:jc w:val="both"/>
        <w:rPr>
          <w:rFonts w:ascii="Times New Roman" w:eastAsia="Times New Roman" w:hAnsi="Times New Roman" w:cs="Times New Roman"/>
          <w:sz w:val="28"/>
          <w:szCs w:val="28"/>
        </w:rPr>
      </w:pPr>
      <w:r w:rsidRPr="003F1893">
        <w:rPr>
          <w:rFonts w:ascii="Times New Roman" w:hAnsi="Times New Roman" w:cs="Times New Roman"/>
          <w:sz w:val="28"/>
          <w:szCs w:val="28"/>
        </w:rPr>
        <w:t xml:space="preserve">1. </w:t>
      </w:r>
      <w:r w:rsidRPr="003F1893">
        <w:rPr>
          <w:rFonts w:ascii="Times New Roman" w:eastAsia="Times New Roman" w:hAnsi="Times New Roman" w:cs="Times New Roman"/>
          <w:sz w:val="28"/>
          <w:szCs w:val="28"/>
        </w:rPr>
        <w:t>V</w:t>
      </w:r>
      <w:r w:rsidRPr="003F1893">
        <w:rPr>
          <w:rFonts w:ascii="Times New Roman" w:eastAsia="Times New Roman" w:hAnsi="Times New Roman" w:cs="Times New Roman"/>
          <w:sz w:val="28"/>
          <w:szCs w:val="28"/>
          <w:lang w:val="vi-VN"/>
        </w:rPr>
        <w:t xml:space="preserve">iệc công bố bản án, quyết định có hiệu lực pháp luật của </w:t>
      </w:r>
      <w:r w:rsidRPr="003F1893">
        <w:rPr>
          <w:rFonts w:ascii="Times New Roman" w:eastAsia="Times New Roman" w:hAnsi="Times New Roman" w:cs="Times New Roman"/>
          <w:sz w:val="28"/>
          <w:szCs w:val="28"/>
        </w:rPr>
        <w:t>t</w:t>
      </w:r>
      <w:r w:rsidRPr="003F1893">
        <w:rPr>
          <w:rFonts w:ascii="Times New Roman" w:eastAsia="Times New Roman" w:hAnsi="Times New Roman" w:cs="Times New Roman"/>
          <w:sz w:val="28"/>
          <w:szCs w:val="28"/>
          <w:lang w:val="vi-VN"/>
        </w:rPr>
        <w:t xml:space="preserve">òa án trên </w:t>
      </w:r>
      <w:r w:rsidRPr="003F1893">
        <w:rPr>
          <w:rFonts w:ascii="Times New Roman" w:hAnsi="Times New Roman" w:cs="Times New Roman"/>
          <w:sz w:val="28"/>
          <w:szCs w:val="28"/>
        </w:rPr>
        <w:t xml:space="preserve">cổng </w:t>
      </w:r>
      <w:r w:rsidRPr="003F1893">
        <w:rPr>
          <w:rFonts w:ascii="Times New Roman" w:eastAsia="Times New Roman" w:hAnsi="Times New Roman" w:cs="Times New Roman"/>
          <w:sz w:val="28"/>
          <w:szCs w:val="28"/>
          <w:lang w:val="vi-VN"/>
        </w:rPr>
        <w:t xml:space="preserve">thông tin điện tử của </w:t>
      </w:r>
      <w:r w:rsidRPr="003F1893">
        <w:rPr>
          <w:rFonts w:ascii="Times New Roman" w:eastAsia="Times New Roman" w:hAnsi="Times New Roman" w:cs="Times New Roman"/>
          <w:sz w:val="28"/>
          <w:szCs w:val="28"/>
        </w:rPr>
        <w:t>t</w:t>
      </w:r>
      <w:r w:rsidRPr="003F1893">
        <w:rPr>
          <w:rFonts w:ascii="Times New Roman" w:eastAsia="Times New Roman" w:hAnsi="Times New Roman" w:cs="Times New Roman"/>
          <w:sz w:val="28"/>
          <w:szCs w:val="28"/>
          <w:lang w:val="vi-VN"/>
        </w:rPr>
        <w:t>òa án</w:t>
      </w:r>
      <w:r w:rsidRPr="003F1893">
        <w:rPr>
          <w:rFonts w:ascii="Times New Roman" w:eastAsia="Times New Roman" w:hAnsi="Times New Roman" w:cs="Times New Roman"/>
          <w:sz w:val="28"/>
          <w:szCs w:val="28"/>
        </w:rPr>
        <w:t xml:space="preserve"> được thực hiện theo Nghị quyết số </w:t>
      </w:r>
      <w:r w:rsidRPr="003F1893">
        <w:rPr>
          <w:rFonts w:ascii="Times New Roman" w:eastAsia="Times New Roman" w:hAnsi="Times New Roman" w:cs="Times New Roman"/>
          <w:sz w:val="28"/>
          <w:szCs w:val="28"/>
          <w:lang w:val="vi-VN"/>
        </w:rPr>
        <w:t>03/2017/NQ-HĐTP</w:t>
      </w:r>
      <w:r w:rsidRPr="003F1893">
        <w:rPr>
          <w:rFonts w:ascii="Times New Roman" w:eastAsia="Times New Roman" w:hAnsi="Times New Roman" w:cs="Times New Roman"/>
          <w:sz w:val="28"/>
          <w:szCs w:val="28"/>
        </w:rPr>
        <w:t xml:space="preserve"> ngày </w:t>
      </w:r>
      <w:r w:rsidRPr="003F1893">
        <w:rPr>
          <w:rFonts w:ascii="Times New Roman" w:eastAsia="Times New Roman" w:hAnsi="Times New Roman" w:cs="Times New Roman"/>
          <w:iCs/>
          <w:sz w:val="28"/>
          <w:szCs w:val="28"/>
          <w:lang w:val="vi-VN"/>
        </w:rPr>
        <w:t>16 tháng 3 năm 2017</w:t>
      </w:r>
      <w:r w:rsidRPr="003F1893">
        <w:rPr>
          <w:rFonts w:ascii="Times New Roman" w:eastAsia="Times New Roman" w:hAnsi="Times New Roman" w:cs="Times New Roman"/>
          <w:iCs/>
          <w:sz w:val="28"/>
          <w:szCs w:val="28"/>
        </w:rPr>
        <w:t xml:space="preserve"> của Hội đồng Thẩm phán Tòa án nhân dân tối cao về việc công bố bản án, quyết định trên cổng thông tin điện tử của tòa án </w:t>
      </w:r>
      <w:r w:rsidRPr="003F1893">
        <w:rPr>
          <w:rFonts w:ascii="Times New Roman" w:eastAsia="Times New Roman" w:hAnsi="Times New Roman" w:cs="Times New Roman"/>
          <w:sz w:val="28"/>
          <w:szCs w:val="28"/>
        </w:rPr>
        <w:t>hoặc văn bản quy phạm pháp luật thay thế Nghị quyết này.</w:t>
      </w:r>
    </w:p>
    <w:p w:rsidR="006C19C6" w:rsidRPr="00C42CF3" w:rsidRDefault="006C19C6" w:rsidP="006C19C6">
      <w:pPr>
        <w:spacing w:after="0" w:line="380" w:lineRule="exact"/>
        <w:ind w:firstLine="709"/>
        <w:jc w:val="both"/>
        <w:rPr>
          <w:rFonts w:ascii="Times New Roman" w:hAnsi="Times New Roman" w:cs="Times New Roman"/>
          <w:sz w:val="28"/>
          <w:szCs w:val="28"/>
        </w:rPr>
      </w:pPr>
      <w:r w:rsidRPr="003F1893">
        <w:rPr>
          <w:rFonts w:ascii="Times New Roman" w:hAnsi="Times New Roman" w:cs="Times New Roman"/>
          <w:sz w:val="28"/>
          <w:szCs w:val="28"/>
        </w:rPr>
        <w:t>2. Việc công bố phán quyết, quyết định</w:t>
      </w:r>
      <w:r>
        <w:rPr>
          <w:rFonts w:ascii="Times New Roman" w:hAnsi="Times New Roman" w:cs="Times New Roman"/>
          <w:sz w:val="28"/>
          <w:szCs w:val="28"/>
        </w:rPr>
        <w:t xml:space="preserve"> của</w:t>
      </w:r>
      <w:r w:rsidRPr="003F1893">
        <w:rPr>
          <w:rFonts w:ascii="Times New Roman" w:hAnsi="Times New Roman" w:cs="Times New Roman"/>
          <w:sz w:val="28"/>
          <w:szCs w:val="28"/>
        </w:rPr>
        <w:t xml:space="preserve"> trọng tài</w:t>
      </w:r>
      <w:r w:rsidRPr="00C42CF3">
        <w:rPr>
          <w:rFonts w:ascii="Times New Roman" w:hAnsi="Times New Roman" w:cs="Times New Roman"/>
          <w:sz w:val="28"/>
          <w:szCs w:val="28"/>
        </w:rPr>
        <w:t xml:space="preserve"> thương mại</w:t>
      </w:r>
      <w:r w:rsidRPr="003F1893">
        <w:rPr>
          <w:rFonts w:ascii="Times New Roman" w:hAnsi="Times New Roman" w:cs="Times New Roman"/>
          <w:sz w:val="28"/>
          <w:szCs w:val="28"/>
        </w:rPr>
        <w:t xml:space="preserve"> được thực hiện theo pháp luật trọng tài thương mại, thỏa thuận của các bên có liên quan đến phán quyết, quyết định đó.</w:t>
      </w:r>
    </w:p>
    <w:p w:rsidR="006C19C6" w:rsidRPr="003F1893" w:rsidRDefault="006C19C6" w:rsidP="006C19C6">
      <w:pPr>
        <w:spacing w:after="0" w:line="380" w:lineRule="exact"/>
        <w:ind w:firstLine="709"/>
        <w:jc w:val="both"/>
        <w:rPr>
          <w:rFonts w:ascii="Times New Roman" w:hAnsi="Times New Roman" w:cs="Times New Roman"/>
          <w:sz w:val="28"/>
          <w:szCs w:val="28"/>
        </w:rPr>
      </w:pPr>
      <w:r w:rsidRPr="003F1893">
        <w:rPr>
          <w:rFonts w:ascii="Times New Roman" w:hAnsi="Times New Roman" w:cs="Times New Roman"/>
          <w:sz w:val="28"/>
          <w:szCs w:val="28"/>
        </w:rPr>
        <w:t>3</w:t>
      </w:r>
      <w:r w:rsidRPr="00C42CF3">
        <w:rPr>
          <w:rFonts w:ascii="Times New Roman" w:hAnsi="Times New Roman" w:cs="Times New Roman"/>
          <w:sz w:val="28"/>
          <w:szCs w:val="28"/>
        </w:rPr>
        <w:t>. Việc công bố quyết định xử lý vụ việc cạnh tranh được thực hiện theo quy định của Luật Cạnh tranh</w:t>
      </w:r>
      <w:r w:rsidRPr="003F1893">
        <w:rPr>
          <w:rFonts w:ascii="Times New Roman" w:hAnsi="Times New Roman" w:cs="Times New Roman"/>
          <w:sz w:val="28"/>
          <w:szCs w:val="28"/>
        </w:rPr>
        <w:t xml:space="preserve"> và văn bản quy phạm pháp luật quy định chi tiết Luật này</w:t>
      </w:r>
      <w:r w:rsidRPr="00C42CF3">
        <w:rPr>
          <w:rFonts w:ascii="Times New Roman" w:hAnsi="Times New Roman" w:cs="Times New Roman"/>
          <w:sz w:val="28"/>
          <w:szCs w:val="28"/>
        </w:rPr>
        <w:t xml:space="preserve">. </w:t>
      </w:r>
    </w:p>
    <w:p w:rsidR="006C19C6" w:rsidRPr="003F1893" w:rsidRDefault="006C19C6" w:rsidP="006C19C6">
      <w:pPr>
        <w:spacing w:after="0" w:line="380" w:lineRule="exact"/>
        <w:ind w:firstLine="709"/>
        <w:jc w:val="both"/>
        <w:rPr>
          <w:rFonts w:ascii="Times New Roman" w:hAnsi="Times New Roman" w:cs="Times New Roman"/>
          <w:sz w:val="28"/>
          <w:szCs w:val="28"/>
        </w:rPr>
      </w:pPr>
      <w:r w:rsidRPr="003F1893">
        <w:rPr>
          <w:rFonts w:ascii="Times New Roman" w:hAnsi="Times New Roman" w:cs="Times New Roman"/>
          <w:sz w:val="28"/>
          <w:szCs w:val="28"/>
        </w:rPr>
        <w:t xml:space="preserve">4. </w:t>
      </w:r>
      <w:r w:rsidRPr="00C42CF3">
        <w:rPr>
          <w:rFonts w:ascii="Times New Roman" w:eastAsia="Times New Roman" w:hAnsi="Times New Roman" w:cs="Times New Roman"/>
          <w:sz w:val="28"/>
          <w:szCs w:val="28"/>
        </w:rPr>
        <w:t>V</w:t>
      </w:r>
      <w:r w:rsidRPr="00C42CF3">
        <w:rPr>
          <w:rFonts w:ascii="Times New Roman" w:eastAsia="Times New Roman" w:hAnsi="Times New Roman" w:cs="Times New Roman"/>
          <w:sz w:val="28"/>
          <w:szCs w:val="28"/>
          <w:lang w:val="vi-VN"/>
        </w:rPr>
        <w:t xml:space="preserve">iệc công bố </w:t>
      </w:r>
      <w:r w:rsidRPr="00C42CF3">
        <w:rPr>
          <w:rFonts w:ascii="Times New Roman" w:eastAsia="Times New Roman" w:hAnsi="Times New Roman" w:cs="Times New Roman"/>
          <w:sz w:val="28"/>
          <w:szCs w:val="28"/>
        </w:rPr>
        <w:t xml:space="preserve">quyết định xử lý vi phạm hành chính được thực hiện theo quy định của Luật Xử lý vi phạm hành chính </w:t>
      </w:r>
      <w:r w:rsidRPr="00C42CF3">
        <w:rPr>
          <w:rFonts w:ascii="Times New Roman" w:hAnsi="Times New Roman" w:cs="Times New Roman"/>
          <w:sz w:val="28"/>
          <w:szCs w:val="28"/>
        </w:rPr>
        <w:t>và các văn bản quy phạm pháp luật quy định chi tiết Luật này.</w:t>
      </w:r>
    </w:p>
    <w:p w:rsidR="006C19C6" w:rsidRPr="003F1893" w:rsidRDefault="006C19C6" w:rsidP="006C19C6">
      <w:pPr>
        <w:spacing w:after="0" w:line="380" w:lineRule="exact"/>
        <w:ind w:firstLine="709"/>
        <w:jc w:val="both"/>
        <w:rPr>
          <w:rFonts w:ascii="Times New Roman" w:hAnsi="Times New Roman" w:cs="Times New Roman"/>
          <w:i/>
          <w:sz w:val="28"/>
          <w:szCs w:val="28"/>
        </w:rPr>
      </w:pPr>
      <w:r w:rsidRPr="003F1893">
        <w:rPr>
          <w:rFonts w:ascii="Times New Roman" w:hAnsi="Times New Roman" w:cs="Times New Roman"/>
          <w:sz w:val="28"/>
          <w:szCs w:val="28"/>
        </w:rPr>
        <w:t xml:space="preserve">5. Bộ, cơ quan ngang bộ, Ủy ban nhân dân cấp tỉnh có trách nhiệm tổng hợp và đăng tải các bản án, quyết định của tòa án; phán quyết, quyết định </w:t>
      </w:r>
      <w:r>
        <w:rPr>
          <w:rFonts w:ascii="Times New Roman" w:hAnsi="Times New Roman" w:cs="Times New Roman"/>
          <w:sz w:val="28"/>
          <w:szCs w:val="28"/>
        </w:rPr>
        <w:t xml:space="preserve">của </w:t>
      </w:r>
      <w:r w:rsidRPr="003F1893">
        <w:rPr>
          <w:rFonts w:ascii="Times New Roman" w:hAnsi="Times New Roman" w:cs="Times New Roman"/>
          <w:sz w:val="28"/>
          <w:szCs w:val="28"/>
        </w:rPr>
        <w:t>trọng tài</w:t>
      </w:r>
      <w:r>
        <w:rPr>
          <w:rFonts w:ascii="Times New Roman" w:hAnsi="Times New Roman" w:cs="Times New Roman"/>
          <w:sz w:val="28"/>
          <w:szCs w:val="28"/>
        </w:rPr>
        <w:t xml:space="preserve"> thương mại</w:t>
      </w:r>
      <w:r w:rsidRPr="00C42CF3">
        <w:rPr>
          <w:rFonts w:ascii="Times New Roman" w:hAnsi="Times New Roman" w:cs="Times New Roman"/>
          <w:sz w:val="28"/>
          <w:szCs w:val="28"/>
        </w:rPr>
        <w:t xml:space="preserve">; quyết định xử lý vụ việc cạnh tranh; </w:t>
      </w:r>
      <w:r w:rsidRPr="00C42CF3">
        <w:rPr>
          <w:rFonts w:ascii="Times New Roman" w:eastAsia="Times New Roman" w:hAnsi="Times New Roman" w:cs="Times New Roman"/>
          <w:sz w:val="28"/>
          <w:szCs w:val="28"/>
        </w:rPr>
        <w:t xml:space="preserve">quyết định xử lý vi phạm hành chính </w:t>
      </w:r>
      <w:r>
        <w:rPr>
          <w:rFonts w:ascii="Times New Roman" w:eastAsia="Times New Roman" w:hAnsi="Times New Roman" w:cs="Times New Roman"/>
          <w:sz w:val="28"/>
          <w:szCs w:val="28"/>
        </w:rPr>
        <w:t>liên quan đến</w:t>
      </w:r>
      <w:r w:rsidRPr="00C42CF3">
        <w:rPr>
          <w:rFonts w:ascii="Times New Roman" w:eastAsia="Times New Roman" w:hAnsi="Times New Roman" w:cs="Times New Roman"/>
          <w:sz w:val="28"/>
          <w:szCs w:val="28"/>
        </w:rPr>
        <w:t xml:space="preserve"> doanh nghiệp</w:t>
      </w:r>
      <w:r w:rsidRPr="003F1893">
        <w:rPr>
          <w:rFonts w:ascii="Times New Roman" w:hAnsi="Times New Roman" w:cs="Times New Roman"/>
          <w:sz w:val="28"/>
          <w:szCs w:val="28"/>
        </w:rPr>
        <w:t xml:space="preserve"> được phép công khai, có hiệu lực thi hành, có liên quan trong thời hạn 30 ngày kể từ ngày nhận được văn bản đó lên cổng thông tin điện tử của mình </w:t>
      </w:r>
      <w:r w:rsidRPr="003F1893">
        <w:rPr>
          <w:rFonts w:ascii="Times New Roman" w:hAnsi="Times New Roman" w:cs="Times New Roman"/>
          <w:sz w:val="28"/>
          <w:szCs w:val="28"/>
        </w:rPr>
        <w:lastRenderedPageBreak/>
        <w:t xml:space="preserve">hoặc kết nối với cổng thông tin điện tử công khai </w:t>
      </w:r>
      <w:r w:rsidRPr="00C42CF3">
        <w:rPr>
          <w:rFonts w:ascii="Times New Roman" w:hAnsi="Times New Roman" w:cs="Times New Roman"/>
          <w:sz w:val="28"/>
          <w:szCs w:val="28"/>
        </w:rPr>
        <w:t>các văn bản này</w:t>
      </w:r>
      <w:r w:rsidRPr="003F1893">
        <w:rPr>
          <w:rFonts w:ascii="Times New Roman" w:hAnsi="Times New Roman" w:cs="Times New Roman"/>
          <w:sz w:val="28"/>
          <w:szCs w:val="28"/>
        </w:rPr>
        <w:t xml:space="preserve"> theo quy định tại </w:t>
      </w:r>
      <w:r w:rsidRPr="00C42CF3">
        <w:rPr>
          <w:rFonts w:ascii="Times New Roman" w:hAnsi="Times New Roman" w:cs="Times New Roman"/>
          <w:sz w:val="28"/>
          <w:szCs w:val="28"/>
        </w:rPr>
        <w:t xml:space="preserve">các </w:t>
      </w:r>
      <w:r w:rsidRPr="003F1893">
        <w:rPr>
          <w:rFonts w:ascii="Times New Roman" w:hAnsi="Times New Roman" w:cs="Times New Roman"/>
          <w:sz w:val="28"/>
          <w:szCs w:val="28"/>
        </w:rPr>
        <w:t>khoản 1</w:t>
      </w:r>
      <w:r w:rsidRPr="00C42CF3">
        <w:rPr>
          <w:rFonts w:ascii="Times New Roman" w:hAnsi="Times New Roman" w:cs="Times New Roman"/>
          <w:sz w:val="28"/>
          <w:szCs w:val="28"/>
        </w:rPr>
        <w:t>,</w:t>
      </w:r>
      <w:r w:rsidRPr="003F1893">
        <w:rPr>
          <w:rFonts w:ascii="Times New Roman" w:hAnsi="Times New Roman" w:cs="Times New Roman"/>
          <w:sz w:val="28"/>
          <w:szCs w:val="28"/>
        </w:rPr>
        <w:t xml:space="preserve"> 2,</w:t>
      </w:r>
      <w:r w:rsidRPr="00C42CF3">
        <w:rPr>
          <w:rFonts w:ascii="Times New Roman" w:hAnsi="Times New Roman" w:cs="Times New Roman"/>
          <w:sz w:val="28"/>
          <w:szCs w:val="28"/>
        </w:rPr>
        <w:t xml:space="preserve"> 3 và 4</w:t>
      </w:r>
      <w:r w:rsidRPr="003F1893">
        <w:rPr>
          <w:rFonts w:ascii="Times New Roman" w:hAnsi="Times New Roman" w:cs="Times New Roman"/>
          <w:sz w:val="28"/>
          <w:szCs w:val="28"/>
        </w:rPr>
        <w:t xml:space="preserve"> Điều này.</w:t>
      </w:r>
    </w:p>
    <w:p w:rsidR="006C19C6" w:rsidRPr="00C42CF3" w:rsidRDefault="006C19C6" w:rsidP="006C19C6">
      <w:pPr>
        <w:spacing w:after="0" w:line="380" w:lineRule="exact"/>
        <w:ind w:firstLine="709"/>
        <w:jc w:val="both"/>
        <w:rPr>
          <w:rFonts w:ascii="Times New Roman" w:hAnsi="Times New Roman" w:cs="Times New Roman"/>
          <w:b/>
          <w:sz w:val="28"/>
          <w:szCs w:val="28"/>
        </w:rPr>
      </w:pPr>
      <w:r w:rsidRPr="00C42CF3">
        <w:rPr>
          <w:rFonts w:ascii="Times New Roman" w:hAnsi="Times New Roman" w:cs="Times New Roman"/>
          <w:b/>
          <w:sz w:val="28"/>
          <w:szCs w:val="28"/>
        </w:rPr>
        <w:t>Điều 8. Xây dựng, quản lý, duy trì, cập nhật dữ liệu về</w:t>
      </w:r>
      <w:r w:rsidRPr="00C42CF3" w:rsidDel="00FD0ADD">
        <w:rPr>
          <w:rFonts w:ascii="Times New Roman" w:hAnsi="Times New Roman" w:cs="Times New Roman"/>
          <w:b/>
          <w:sz w:val="28"/>
          <w:szCs w:val="28"/>
        </w:rPr>
        <w:t xml:space="preserve"> </w:t>
      </w:r>
      <w:r w:rsidRPr="00C42CF3">
        <w:rPr>
          <w:rFonts w:ascii="Times New Roman" w:hAnsi="Times New Roman" w:cs="Times New Roman"/>
          <w:b/>
          <w:sz w:val="28"/>
          <w:szCs w:val="28"/>
        </w:rPr>
        <w:t>văn bản trả lời của cơ quan nhà nước đối với</w:t>
      </w:r>
      <w:r>
        <w:rPr>
          <w:rFonts w:ascii="Times New Roman" w:hAnsi="Times New Roman" w:cs="Times New Roman"/>
          <w:b/>
          <w:sz w:val="28"/>
          <w:szCs w:val="28"/>
        </w:rPr>
        <w:t xml:space="preserve"> vướng mắc pháp lý của</w:t>
      </w:r>
      <w:r w:rsidRPr="00C42CF3">
        <w:rPr>
          <w:rFonts w:ascii="Times New Roman" w:hAnsi="Times New Roman" w:cs="Times New Roman"/>
          <w:b/>
          <w:sz w:val="28"/>
          <w:szCs w:val="28"/>
        </w:rPr>
        <w:t xml:space="preserve"> doanh nghiệp nhỏ và vừa </w:t>
      </w:r>
    </w:p>
    <w:p w:rsidR="006C19C6" w:rsidRPr="00C42CF3" w:rsidRDefault="006C19C6" w:rsidP="006C19C6">
      <w:pPr>
        <w:spacing w:after="0" w:line="380" w:lineRule="exact"/>
        <w:ind w:firstLine="709"/>
        <w:jc w:val="both"/>
        <w:rPr>
          <w:rFonts w:ascii="Times New Roman" w:hAnsi="Times New Roman" w:cs="Times New Roman"/>
          <w:sz w:val="28"/>
          <w:szCs w:val="28"/>
        </w:rPr>
      </w:pPr>
      <w:r w:rsidRPr="00C42CF3">
        <w:rPr>
          <w:rFonts w:ascii="Times New Roman" w:hAnsi="Times New Roman" w:cs="Times New Roman"/>
          <w:sz w:val="28"/>
          <w:szCs w:val="28"/>
        </w:rPr>
        <w:t>1. Bộ, cơ quan ngang bộ, chính quyền địa phương cấp tỉnh có trách nhiệm xây dựng, hệ thống hóa, cập nhật</w:t>
      </w:r>
      <w:r w:rsidRPr="003F1893">
        <w:rPr>
          <w:rFonts w:ascii="Times New Roman" w:hAnsi="Times New Roman" w:cs="Times New Roman"/>
          <w:sz w:val="28"/>
          <w:szCs w:val="28"/>
        </w:rPr>
        <w:t xml:space="preserve"> </w:t>
      </w:r>
      <w:r w:rsidRPr="00C42CF3">
        <w:rPr>
          <w:rFonts w:ascii="Times New Roman" w:hAnsi="Times New Roman" w:cs="Times New Roman"/>
          <w:sz w:val="28"/>
          <w:szCs w:val="28"/>
        </w:rPr>
        <w:t xml:space="preserve">dữ liệu về văn bản trả lời của bộ, </w:t>
      </w:r>
      <w:r>
        <w:rPr>
          <w:rFonts w:ascii="Times New Roman" w:hAnsi="Times New Roman" w:cs="Times New Roman"/>
          <w:sz w:val="28"/>
          <w:szCs w:val="28"/>
        </w:rPr>
        <w:t>cơ quan ngang bộ</w:t>
      </w:r>
      <w:r w:rsidRPr="00C42CF3">
        <w:rPr>
          <w:rFonts w:ascii="Times New Roman" w:hAnsi="Times New Roman" w:cs="Times New Roman"/>
          <w:sz w:val="28"/>
          <w:szCs w:val="28"/>
        </w:rPr>
        <w:t xml:space="preserve">, địa phương mình đối với vướng mắc pháp lý </w:t>
      </w:r>
      <w:r>
        <w:rPr>
          <w:rFonts w:ascii="Times New Roman" w:hAnsi="Times New Roman" w:cs="Times New Roman"/>
          <w:sz w:val="28"/>
          <w:szCs w:val="28"/>
        </w:rPr>
        <w:t xml:space="preserve">của </w:t>
      </w:r>
      <w:r w:rsidRPr="00C42CF3">
        <w:rPr>
          <w:rFonts w:ascii="Times New Roman" w:hAnsi="Times New Roman" w:cs="Times New Roman"/>
          <w:sz w:val="28"/>
          <w:szCs w:val="28"/>
        </w:rPr>
        <w:t xml:space="preserve">doanh nghiệp nhỏ và vừa trong quá trình áp dụng pháp luật lên cổng thông tin điện tử của mình. </w:t>
      </w:r>
    </w:p>
    <w:p w:rsidR="006C19C6" w:rsidRPr="003F1893" w:rsidRDefault="006C19C6" w:rsidP="006C19C6">
      <w:pPr>
        <w:spacing w:after="0" w:line="380" w:lineRule="exact"/>
        <w:ind w:firstLine="709"/>
        <w:jc w:val="both"/>
        <w:rPr>
          <w:rFonts w:ascii="Times New Roman" w:hAnsi="Times New Roman" w:cs="Times New Roman"/>
          <w:sz w:val="28"/>
          <w:szCs w:val="28"/>
        </w:rPr>
      </w:pPr>
      <w:r w:rsidRPr="00C42CF3">
        <w:rPr>
          <w:rFonts w:ascii="Times New Roman" w:eastAsia="Times New Roman" w:hAnsi="Times New Roman" w:cs="Times New Roman"/>
          <w:sz w:val="28"/>
          <w:szCs w:val="28"/>
        </w:rPr>
        <w:t>Việc đăng tải văn bản trả lời phải được thực hiện trong thời hạn 15 ngày kể từ ngày văn bản được phát hành</w:t>
      </w:r>
      <w:r w:rsidRPr="00C42CF3">
        <w:rPr>
          <w:rFonts w:ascii="Times New Roman" w:hAnsi="Times New Roman" w:cs="Times New Roman"/>
          <w:sz w:val="28"/>
          <w:szCs w:val="28"/>
        </w:rPr>
        <w:t>.</w:t>
      </w:r>
    </w:p>
    <w:p w:rsidR="006C19C6" w:rsidRPr="003F1893" w:rsidRDefault="006C19C6" w:rsidP="006C19C6">
      <w:pPr>
        <w:spacing w:after="0" w:line="380" w:lineRule="exact"/>
        <w:ind w:firstLine="709"/>
        <w:jc w:val="both"/>
        <w:rPr>
          <w:rFonts w:ascii="Times New Roman" w:hAnsi="Times New Roman" w:cs="Times New Roman"/>
          <w:color w:val="0070C0"/>
          <w:sz w:val="28"/>
          <w:szCs w:val="28"/>
        </w:rPr>
      </w:pPr>
      <w:r w:rsidRPr="00C42CF3">
        <w:rPr>
          <w:rFonts w:ascii="Times New Roman" w:hAnsi="Times New Roman" w:cs="Times New Roman"/>
          <w:sz w:val="28"/>
          <w:szCs w:val="28"/>
        </w:rPr>
        <w:t xml:space="preserve">2. Bộ, cơ quan ngang bộ, chính quyền địa phương cấp tỉnh có trách nhiệm trả lời đối với vướng mắc pháp lý cho doanh nghiệp nhỏ và vừa trong quá trình áp dụng pháp luật trong phạm vi ngành, lĩnh vực, địa </w:t>
      </w:r>
      <w:r>
        <w:rPr>
          <w:rFonts w:ascii="Times New Roman" w:hAnsi="Times New Roman" w:cs="Times New Roman"/>
          <w:sz w:val="28"/>
          <w:szCs w:val="28"/>
        </w:rPr>
        <w:t>phương</w:t>
      </w:r>
      <w:r w:rsidRPr="00C42CF3">
        <w:rPr>
          <w:rFonts w:ascii="Times New Roman" w:hAnsi="Times New Roman" w:cs="Times New Roman"/>
          <w:sz w:val="28"/>
          <w:szCs w:val="28"/>
        </w:rPr>
        <w:t xml:space="preserve"> do mình quản lý trong thời hạn 15 ngày kể từ ngày nhận được yêu cầu, trường hợp vướng mắc phức tạp</w:t>
      </w:r>
      <w:r>
        <w:rPr>
          <w:rFonts w:ascii="Times New Roman" w:hAnsi="Times New Roman" w:cs="Times New Roman"/>
          <w:sz w:val="28"/>
          <w:szCs w:val="28"/>
        </w:rPr>
        <w:t xml:space="preserve"> thì</w:t>
      </w:r>
      <w:r w:rsidRPr="00C42CF3">
        <w:rPr>
          <w:rFonts w:ascii="Times New Roman" w:hAnsi="Times New Roman" w:cs="Times New Roman"/>
          <w:sz w:val="28"/>
          <w:szCs w:val="28"/>
        </w:rPr>
        <w:t xml:space="preserve"> có thể trả lời trong thời hạn tối đa 30 ngày kể từ ngày nhận được yêu cầu</w:t>
      </w:r>
      <w:r w:rsidRPr="003F1893">
        <w:rPr>
          <w:rFonts w:ascii="Times New Roman" w:hAnsi="Times New Roman" w:cs="Times New Roman"/>
          <w:color w:val="0070C0"/>
          <w:sz w:val="28"/>
          <w:szCs w:val="28"/>
        </w:rPr>
        <w:t>.</w:t>
      </w:r>
    </w:p>
    <w:p w:rsidR="006C19C6" w:rsidRPr="003F1893" w:rsidRDefault="006C19C6" w:rsidP="006C19C6">
      <w:pPr>
        <w:spacing w:after="0" w:line="380" w:lineRule="exact"/>
        <w:ind w:firstLine="709"/>
        <w:jc w:val="both"/>
        <w:rPr>
          <w:rFonts w:ascii="Times New Roman" w:hAnsi="Times New Roman" w:cs="Times New Roman"/>
          <w:sz w:val="28"/>
          <w:szCs w:val="28"/>
        </w:rPr>
      </w:pPr>
      <w:r w:rsidRPr="003F1893">
        <w:rPr>
          <w:rFonts w:ascii="Times New Roman" w:hAnsi="Times New Roman" w:cs="Times New Roman"/>
          <w:sz w:val="28"/>
          <w:szCs w:val="28"/>
        </w:rPr>
        <w:t xml:space="preserve">Việc trả lời của cơ quan nhà nước quy định tại khoản này không áp dụng đối với các yêu cầu của doanh nghiệp </w:t>
      </w:r>
      <w:r w:rsidRPr="00C42CF3">
        <w:rPr>
          <w:rFonts w:ascii="Times New Roman" w:hAnsi="Times New Roman" w:cs="Times New Roman"/>
          <w:sz w:val="28"/>
          <w:szCs w:val="28"/>
        </w:rPr>
        <w:t xml:space="preserve">nhỏ và vừa </w:t>
      </w:r>
      <w:r w:rsidRPr="003F1893">
        <w:rPr>
          <w:rFonts w:ascii="Times New Roman" w:hAnsi="Times New Roman" w:cs="Times New Roman"/>
          <w:sz w:val="28"/>
          <w:szCs w:val="28"/>
        </w:rPr>
        <w:t xml:space="preserve">về </w:t>
      </w:r>
      <w:r w:rsidRPr="00C42CF3">
        <w:rPr>
          <w:rFonts w:ascii="Times New Roman" w:hAnsi="Times New Roman" w:cs="Times New Roman"/>
          <w:sz w:val="28"/>
          <w:szCs w:val="28"/>
        </w:rPr>
        <w:t>vụ việc</w:t>
      </w:r>
      <w:r w:rsidRPr="003F1893">
        <w:rPr>
          <w:rFonts w:ascii="Times New Roman" w:hAnsi="Times New Roman" w:cs="Times New Roman"/>
          <w:sz w:val="28"/>
          <w:szCs w:val="28"/>
        </w:rPr>
        <w:t xml:space="preserve"> cụ thể liên quan đến hoạt động sản xuất, kinh doanh của doanh nghiệp. </w:t>
      </w:r>
      <w:r>
        <w:rPr>
          <w:rFonts w:ascii="Times New Roman" w:hAnsi="Times New Roman" w:cs="Times New Roman"/>
          <w:sz w:val="28"/>
          <w:szCs w:val="28"/>
        </w:rPr>
        <w:t>T</w:t>
      </w:r>
      <w:r w:rsidRPr="003F1893">
        <w:rPr>
          <w:rFonts w:ascii="Times New Roman" w:hAnsi="Times New Roman" w:cs="Times New Roman"/>
          <w:sz w:val="28"/>
          <w:szCs w:val="28"/>
        </w:rPr>
        <w:t xml:space="preserve">rường hợp này, </w:t>
      </w:r>
      <w:r w:rsidRPr="00C42CF3">
        <w:rPr>
          <w:rFonts w:ascii="Times New Roman" w:hAnsi="Times New Roman" w:cs="Times New Roman"/>
          <w:sz w:val="28"/>
          <w:szCs w:val="28"/>
        </w:rPr>
        <w:t>b</w:t>
      </w:r>
      <w:r w:rsidRPr="003F1893">
        <w:rPr>
          <w:rFonts w:ascii="Times New Roman" w:hAnsi="Times New Roman" w:cs="Times New Roman"/>
          <w:sz w:val="28"/>
          <w:szCs w:val="28"/>
        </w:rPr>
        <w:t xml:space="preserve">ộ, cơ quan ngang </w:t>
      </w:r>
      <w:r w:rsidRPr="00C42CF3">
        <w:rPr>
          <w:rFonts w:ascii="Times New Roman" w:hAnsi="Times New Roman" w:cs="Times New Roman"/>
          <w:sz w:val="28"/>
          <w:szCs w:val="28"/>
        </w:rPr>
        <w:t>b</w:t>
      </w:r>
      <w:r w:rsidRPr="003F1893">
        <w:rPr>
          <w:rFonts w:ascii="Times New Roman" w:hAnsi="Times New Roman" w:cs="Times New Roman"/>
          <w:sz w:val="28"/>
          <w:szCs w:val="28"/>
        </w:rPr>
        <w:t xml:space="preserve">ộ, chính quyền địa phương cấp tỉnh </w:t>
      </w:r>
      <w:r w:rsidRPr="00C42CF3">
        <w:rPr>
          <w:rFonts w:ascii="Times New Roman" w:hAnsi="Times New Roman" w:cs="Times New Roman"/>
          <w:sz w:val="28"/>
          <w:szCs w:val="28"/>
        </w:rPr>
        <w:t xml:space="preserve">thông báo cho </w:t>
      </w:r>
      <w:r w:rsidRPr="003F1893">
        <w:rPr>
          <w:rFonts w:ascii="Times New Roman" w:hAnsi="Times New Roman" w:cs="Times New Roman"/>
          <w:sz w:val="28"/>
          <w:szCs w:val="28"/>
        </w:rPr>
        <w:t xml:space="preserve">doanh nghiệp để </w:t>
      </w:r>
      <w:r w:rsidRPr="00C42CF3">
        <w:rPr>
          <w:rFonts w:ascii="Times New Roman" w:hAnsi="Times New Roman" w:cs="Times New Roman"/>
          <w:sz w:val="28"/>
          <w:szCs w:val="28"/>
        </w:rPr>
        <w:t xml:space="preserve">có thể </w:t>
      </w:r>
      <w:r w:rsidRPr="003F1893">
        <w:rPr>
          <w:rFonts w:ascii="Times New Roman" w:hAnsi="Times New Roman" w:cs="Times New Roman"/>
          <w:sz w:val="28"/>
          <w:szCs w:val="28"/>
        </w:rPr>
        <w:t>sử dụng mạng lưới tư vấn viên pháp luật theo quy định tại Điều 9 của Nghị định này.</w:t>
      </w:r>
    </w:p>
    <w:p w:rsidR="006C19C6" w:rsidRPr="00C42CF3" w:rsidRDefault="006C19C6" w:rsidP="006C19C6">
      <w:pPr>
        <w:tabs>
          <w:tab w:val="left" w:pos="851"/>
          <w:tab w:val="left" w:pos="993"/>
        </w:tabs>
        <w:spacing w:after="0" w:line="380" w:lineRule="exact"/>
        <w:ind w:firstLine="709"/>
        <w:jc w:val="both"/>
        <w:rPr>
          <w:rFonts w:ascii="Times New Roman" w:hAnsi="Times New Roman" w:cs="Times New Roman"/>
          <w:b/>
          <w:sz w:val="28"/>
          <w:szCs w:val="28"/>
        </w:rPr>
      </w:pPr>
      <w:r w:rsidRPr="00C42CF3">
        <w:rPr>
          <w:rFonts w:ascii="Times New Roman" w:hAnsi="Times New Roman" w:cs="Times New Roman"/>
          <w:b/>
          <w:sz w:val="28"/>
          <w:szCs w:val="28"/>
        </w:rPr>
        <w:t>Điều 9. Xây dựng, quản lý, duy trì, cập nhật dữ liệu về văn bản tư vấn pháp luật của mạng lưới tư vấn viên pháp luật</w:t>
      </w:r>
    </w:p>
    <w:p w:rsidR="006C19C6" w:rsidRPr="00C42CF3" w:rsidRDefault="006C19C6" w:rsidP="006C19C6">
      <w:pPr>
        <w:spacing w:after="0" w:line="380" w:lineRule="exact"/>
        <w:ind w:firstLine="709"/>
        <w:jc w:val="both"/>
        <w:rPr>
          <w:rFonts w:ascii="Times New Roman" w:hAnsi="Times New Roman" w:cs="Times New Roman"/>
          <w:sz w:val="28"/>
          <w:szCs w:val="28"/>
        </w:rPr>
      </w:pPr>
      <w:r w:rsidRPr="00C42CF3">
        <w:rPr>
          <w:rFonts w:ascii="Times New Roman" w:hAnsi="Times New Roman" w:cs="Times New Roman"/>
          <w:sz w:val="28"/>
          <w:szCs w:val="28"/>
        </w:rPr>
        <w:t xml:space="preserve">1. Bộ, cơ quan ngang bộ có trách nhiệm xây dựng, hệ thống hóa, cập nhật dữ liệu các văn bản tư vấn pháp luật của mạng lưới tư vấn viên pháp luật lên cổng thông tin điện tử của mình. </w:t>
      </w:r>
    </w:p>
    <w:p w:rsidR="006C19C6" w:rsidRPr="00C42CF3" w:rsidRDefault="006C19C6" w:rsidP="006C19C6">
      <w:pPr>
        <w:tabs>
          <w:tab w:val="left" w:pos="851"/>
          <w:tab w:val="left" w:pos="993"/>
        </w:tabs>
        <w:spacing w:after="0" w:line="380" w:lineRule="exact"/>
        <w:ind w:firstLine="709"/>
        <w:jc w:val="both"/>
        <w:rPr>
          <w:rFonts w:ascii="Times New Roman" w:hAnsi="Times New Roman" w:cs="Times New Roman"/>
          <w:b/>
          <w:sz w:val="28"/>
          <w:szCs w:val="28"/>
        </w:rPr>
      </w:pPr>
      <w:r w:rsidRPr="00C42CF3">
        <w:rPr>
          <w:rFonts w:ascii="Times New Roman" w:eastAsia="Times New Roman" w:hAnsi="Times New Roman" w:cs="Times New Roman"/>
          <w:sz w:val="28"/>
          <w:szCs w:val="28"/>
        </w:rPr>
        <w:t>Tron</w:t>
      </w:r>
      <w:r>
        <w:rPr>
          <w:rFonts w:ascii="Times New Roman" w:eastAsia="Times New Roman" w:hAnsi="Times New Roman" w:cs="Times New Roman"/>
          <w:sz w:val="28"/>
          <w:szCs w:val="28"/>
        </w:rPr>
        <w:t xml:space="preserve">g vòng 15 ngày kể từ ngày thanh </w:t>
      </w:r>
      <w:r w:rsidRPr="00C42CF3">
        <w:rPr>
          <w:rFonts w:ascii="Times New Roman" w:eastAsia="Times New Roman" w:hAnsi="Times New Roman" w:cs="Times New Roman"/>
          <w:sz w:val="28"/>
          <w:szCs w:val="28"/>
        </w:rPr>
        <w:t xml:space="preserve">toán chi phí hỗ trợ tư vấn vụ việc theo quy định tại </w:t>
      </w:r>
      <w:r w:rsidRPr="003F1893">
        <w:rPr>
          <w:rFonts w:ascii="Times New Roman" w:eastAsia="Times New Roman" w:hAnsi="Times New Roman" w:cs="Times New Roman"/>
          <w:sz w:val="28"/>
          <w:szCs w:val="28"/>
        </w:rPr>
        <w:t>k</w:t>
      </w:r>
      <w:r w:rsidRPr="00C42CF3">
        <w:rPr>
          <w:rFonts w:ascii="Times New Roman" w:eastAsia="Times New Roman" w:hAnsi="Times New Roman" w:cs="Times New Roman"/>
          <w:sz w:val="28"/>
          <w:szCs w:val="28"/>
        </w:rPr>
        <w:t xml:space="preserve">hoản </w:t>
      </w:r>
      <w:r w:rsidRPr="003F1893">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Điều này,</w:t>
      </w:r>
      <w:r w:rsidRPr="00C42CF3">
        <w:rPr>
          <w:rFonts w:ascii="Times New Roman" w:eastAsia="Times New Roman" w:hAnsi="Times New Roman" w:cs="Times New Roman"/>
          <w:sz w:val="28"/>
          <w:szCs w:val="28"/>
        </w:rPr>
        <w:t xml:space="preserve"> bộ, cơ quan ngang bộ phải công khai bản tư vấn đã loại bỏ các thông tin về bí mật kinh doanh của doanh nghiệp theo quy định tại điểm </w:t>
      </w:r>
      <w:r w:rsidRPr="003F1893">
        <w:rPr>
          <w:rFonts w:ascii="Times New Roman" w:eastAsia="Times New Roman" w:hAnsi="Times New Roman" w:cs="Times New Roman"/>
          <w:sz w:val="28"/>
          <w:szCs w:val="28"/>
        </w:rPr>
        <w:t>b khoản 5</w:t>
      </w:r>
      <w:r w:rsidRPr="00C42CF3">
        <w:rPr>
          <w:rFonts w:ascii="Times New Roman" w:eastAsia="Times New Roman" w:hAnsi="Times New Roman" w:cs="Times New Roman"/>
          <w:sz w:val="28"/>
          <w:szCs w:val="28"/>
        </w:rPr>
        <w:t xml:space="preserve"> Điều này trên cổng thông tin điện tử của bộ, cơ quan ngang bộ.</w:t>
      </w:r>
    </w:p>
    <w:p w:rsidR="006C19C6" w:rsidRPr="003F1893" w:rsidRDefault="006C19C6" w:rsidP="006C19C6">
      <w:pPr>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lang w:val="en-GB"/>
        </w:rPr>
        <w:t xml:space="preserve"> 2.</w:t>
      </w:r>
      <w:r w:rsidRPr="003F1893">
        <w:rPr>
          <w:rFonts w:ascii="Times New Roman" w:eastAsia="Times New Roman" w:hAnsi="Times New Roman" w:cs="Times New Roman"/>
          <w:sz w:val="28"/>
          <w:szCs w:val="28"/>
          <w:lang w:val="en-GB"/>
        </w:rPr>
        <w:t xml:space="preserve"> </w:t>
      </w:r>
      <w:r w:rsidRPr="003F1893">
        <w:rPr>
          <w:rFonts w:ascii="Times New Roman" w:eastAsia="Times New Roman" w:hAnsi="Times New Roman" w:cs="Times New Roman"/>
          <w:sz w:val="28"/>
          <w:szCs w:val="28"/>
          <w:lang w:val="vi-VN"/>
        </w:rPr>
        <w:t>Doanh nghi</w:t>
      </w:r>
      <w:r w:rsidRPr="003F1893">
        <w:rPr>
          <w:rFonts w:ascii="Times New Roman" w:eastAsia="Times New Roman" w:hAnsi="Times New Roman" w:cs="Times New Roman"/>
          <w:sz w:val="28"/>
          <w:szCs w:val="28"/>
        </w:rPr>
        <w:t>ệ</w:t>
      </w:r>
      <w:r>
        <w:rPr>
          <w:rFonts w:ascii="Times New Roman" w:eastAsia="Times New Roman" w:hAnsi="Times New Roman" w:cs="Times New Roman"/>
          <w:sz w:val="28"/>
          <w:szCs w:val="28"/>
        </w:rPr>
        <w:t xml:space="preserve">p nhỏ và vừa tiếp cận mạng lưới tư vấn viên pháp luật thông qua danh sách tư vấn viên pháp luật được đăng tải trên cổng thông tin của các bộ, cơ quan ngang bộ theo quy định tại </w:t>
      </w:r>
      <w:r w:rsidRPr="00C42CF3">
        <w:rPr>
          <w:rFonts w:ascii="Times New Roman" w:eastAsia="Times New Roman" w:hAnsi="Times New Roman" w:cs="Times New Roman"/>
          <w:sz w:val="28"/>
          <w:szCs w:val="28"/>
        </w:rPr>
        <w:t xml:space="preserve">khoản 4 Điều 13 Nghị định số 39/2018/NĐ-CP ngày 10 tháng 3 năm 2018 của Chính phủ quy </w:t>
      </w:r>
      <w:r w:rsidRPr="00C42CF3">
        <w:rPr>
          <w:rFonts w:ascii="Times New Roman" w:hAnsi="Times New Roman" w:cs="Times New Roman"/>
          <w:sz w:val="28"/>
          <w:szCs w:val="28"/>
        </w:rPr>
        <w:t>định chi tiết một số điều của Luật Hỗ trợ doanh nghiệp nhỏ và vừa hoặc văn bản quy phạm phạm luật thay thế Nghị định này</w:t>
      </w:r>
      <w:r w:rsidRPr="003F1893">
        <w:rPr>
          <w:rFonts w:ascii="Times New Roman" w:eastAsia="Times New Roman" w:hAnsi="Times New Roman" w:cs="Times New Roman"/>
          <w:sz w:val="28"/>
          <w:szCs w:val="28"/>
        </w:rPr>
        <w:t>.</w:t>
      </w:r>
    </w:p>
    <w:p w:rsidR="006C19C6" w:rsidRPr="00C42CF3" w:rsidRDefault="006C19C6" w:rsidP="006C19C6">
      <w:pPr>
        <w:pStyle w:val="ListParagraph"/>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hAnsi="Times New Roman" w:cs="Times New Roman"/>
          <w:sz w:val="28"/>
          <w:szCs w:val="28"/>
        </w:rPr>
        <w:lastRenderedPageBreak/>
        <w:t>3</w:t>
      </w:r>
      <w:r w:rsidRPr="00C42CF3">
        <w:rPr>
          <w:rFonts w:ascii="Times New Roman" w:eastAsia="Times New Roman" w:hAnsi="Times New Roman" w:cs="Times New Roman"/>
          <w:sz w:val="28"/>
          <w:szCs w:val="28"/>
        </w:rPr>
        <w:t xml:space="preserve">. Sau khi thỏa thuận dịch vụ tư vấn pháp luật với tư vấn viên pháp luật phù hợp thuộc mạng lưới tư vấn viên pháp luật theo </w:t>
      </w:r>
      <w:r>
        <w:rPr>
          <w:rFonts w:ascii="Times New Roman" w:eastAsia="Times New Roman" w:hAnsi="Times New Roman" w:cs="Times New Roman"/>
          <w:sz w:val="28"/>
          <w:szCs w:val="28"/>
        </w:rPr>
        <w:t xml:space="preserve">quy định tại </w:t>
      </w:r>
      <w:r w:rsidRPr="00C42CF3">
        <w:rPr>
          <w:rFonts w:ascii="Times New Roman" w:eastAsia="Times New Roman" w:hAnsi="Times New Roman" w:cs="Times New Roman"/>
          <w:sz w:val="28"/>
          <w:szCs w:val="28"/>
        </w:rPr>
        <w:t>khoản 2 Điều này, doanh nghiệp nhỏ và vừa gửi hồ sơ đến bộ, cơ quan ngang bộ để đề nghị hỗ trợ chi phí tư vấn pháp l</w:t>
      </w:r>
      <w:r>
        <w:rPr>
          <w:rFonts w:ascii="Times New Roman" w:eastAsia="Times New Roman" w:hAnsi="Times New Roman" w:cs="Times New Roman"/>
          <w:sz w:val="28"/>
          <w:szCs w:val="28"/>
        </w:rPr>
        <w:t>uật</w:t>
      </w:r>
      <w:r w:rsidRPr="00C42C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về </w:t>
      </w:r>
      <w:r w:rsidRPr="00C42CF3">
        <w:rPr>
          <w:rFonts w:ascii="Times New Roman" w:eastAsia="Times New Roman" w:hAnsi="Times New Roman" w:cs="Times New Roman"/>
          <w:sz w:val="28"/>
          <w:szCs w:val="28"/>
        </w:rPr>
        <w:t xml:space="preserve">vụ việc, vướng mắc. </w:t>
      </w:r>
      <w:r w:rsidRPr="00C42CF3">
        <w:rPr>
          <w:rFonts w:ascii="Times New Roman" w:eastAsia="Times New Roman" w:hAnsi="Times New Roman" w:cs="Times New Roman"/>
          <w:sz w:val="28"/>
          <w:szCs w:val="28"/>
          <w:lang w:val="vi-VN"/>
        </w:rPr>
        <w:t>Hồ sơ</w:t>
      </w:r>
      <w:r w:rsidRPr="00C42CF3">
        <w:rPr>
          <w:rFonts w:ascii="Times New Roman" w:eastAsia="Times New Roman" w:hAnsi="Times New Roman" w:cs="Times New Roman"/>
          <w:sz w:val="28"/>
          <w:szCs w:val="28"/>
        </w:rPr>
        <w:t xml:space="preserve"> đề nghị </w:t>
      </w:r>
      <w:r w:rsidRPr="00C42CF3">
        <w:rPr>
          <w:rFonts w:ascii="Times New Roman" w:eastAsia="Times New Roman" w:hAnsi="Times New Roman" w:cs="Times New Roman"/>
          <w:sz w:val="28"/>
          <w:szCs w:val="28"/>
          <w:lang w:val="vi-VN"/>
        </w:rPr>
        <w:t>bao gồm:</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a) </w:t>
      </w:r>
      <w:r w:rsidRPr="00C42CF3">
        <w:rPr>
          <w:rFonts w:ascii="Times New Roman" w:eastAsia="Times New Roman" w:hAnsi="Times New Roman" w:cs="Times New Roman"/>
          <w:sz w:val="28"/>
          <w:szCs w:val="28"/>
          <w:lang w:val="vi-VN"/>
        </w:rPr>
        <w:t xml:space="preserve">Tờ khai xác định doanh nghiệp siêu nhỏ, doanh nghiệp nhỏ, doanh nghiệp vừa theo mẫu </w:t>
      </w:r>
      <w:r w:rsidRPr="00C42CF3">
        <w:rPr>
          <w:rFonts w:ascii="Times New Roman" w:eastAsia="Times New Roman" w:hAnsi="Times New Roman" w:cs="Times New Roman"/>
          <w:sz w:val="28"/>
          <w:szCs w:val="28"/>
        </w:rPr>
        <w:t xml:space="preserve">được </w:t>
      </w:r>
      <w:r w:rsidRPr="00C42CF3">
        <w:rPr>
          <w:rFonts w:ascii="Times New Roman" w:eastAsia="Times New Roman" w:hAnsi="Times New Roman" w:cs="Times New Roman"/>
          <w:sz w:val="28"/>
          <w:szCs w:val="28"/>
          <w:lang w:val="vi-VN"/>
        </w:rPr>
        <w:t>quy định</w:t>
      </w:r>
      <w:r w:rsidRPr="00C42CF3">
        <w:rPr>
          <w:rFonts w:ascii="Times New Roman" w:eastAsia="Times New Roman" w:hAnsi="Times New Roman" w:cs="Times New Roman"/>
          <w:sz w:val="28"/>
          <w:szCs w:val="28"/>
        </w:rPr>
        <w:t xml:space="preserve"> tại Nghị định số 39/2018/NĐ-CP ngày 10 tháng 3 năm 2018 của Chính phủ quy </w:t>
      </w:r>
      <w:r w:rsidRPr="003F1893">
        <w:rPr>
          <w:rFonts w:ascii="Times New Roman" w:hAnsi="Times New Roman" w:cs="Times New Roman"/>
          <w:sz w:val="28"/>
          <w:szCs w:val="28"/>
        </w:rPr>
        <w:t>định chi tiết một số điều của Luật Hỗ trợ doanh nghiệp nhỏ và vừa hoặc văn bản quy phạm phạm luật thay thế</w:t>
      </w:r>
      <w:r w:rsidRPr="00C42CF3">
        <w:rPr>
          <w:rFonts w:ascii="Times New Roman" w:hAnsi="Times New Roman" w:cs="Times New Roman"/>
          <w:sz w:val="28"/>
          <w:szCs w:val="28"/>
        </w:rPr>
        <w:t xml:space="preserve"> Nghị định này</w:t>
      </w:r>
      <w:r w:rsidRPr="00C42CF3">
        <w:rPr>
          <w:rFonts w:ascii="Times New Roman" w:eastAsia="Times New Roman" w:hAnsi="Times New Roman" w:cs="Times New Roman"/>
          <w:sz w:val="28"/>
          <w:szCs w:val="28"/>
          <w:lang w:val="vi-VN"/>
        </w:rPr>
        <w:t>;</w:t>
      </w:r>
    </w:p>
    <w:p w:rsidR="006C19C6" w:rsidRPr="00C42CF3" w:rsidRDefault="006C19C6" w:rsidP="006C19C6">
      <w:pPr>
        <w:spacing w:after="0" w:line="380" w:lineRule="exact"/>
        <w:ind w:firstLine="709"/>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b) </w:t>
      </w:r>
      <w:r w:rsidRPr="003F1893">
        <w:rPr>
          <w:rFonts w:ascii="Times New Roman" w:eastAsia="Times New Roman" w:hAnsi="Times New Roman" w:cs="Times New Roman"/>
          <w:sz w:val="28"/>
          <w:szCs w:val="28"/>
          <w:lang w:val="vi-VN"/>
        </w:rPr>
        <w:t xml:space="preserve">Bản </w:t>
      </w:r>
      <w:r w:rsidRPr="00C42CF3">
        <w:rPr>
          <w:rFonts w:ascii="Times New Roman" w:eastAsia="Times New Roman" w:hAnsi="Times New Roman" w:cs="Times New Roman"/>
          <w:sz w:val="28"/>
          <w:szCs w:val="28"/>
        </w:rPr>
        <w:t>chụp</w:t>
      </w:r>
      <w:r w:rsidRPr="00C42CF3">
        <w:rPr>
          <w:rFonts w:ascii="Times New Roman" w:eastAsia="Times New Roman" w:hAnsi="Times New Roman" w:cs="Times New Roman"/>
          <w:sz w:val="28"/>
          <w:szCs w:val="28"/>
          <w:lang w:val="vi-VN"/>
        </w:rPr>
        <w:t xml:space="preserve"> Giấy chứng nhận đăng ký doanh nghiệp;</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c) Văn bản</w:t>
      </w:r>
      <w:r w:rsidRPr="00C42CF3">
        <w:rPr>
          <w:rFonts w:ascii="Times New Roman" w:eastAsia="Times New Roman" w:hAnsi="Times New Roman" w:cs="Times New Roman"/>
          <w:sz w:val="28"/>
          <w:szCs w:val="28"/>
          <w:lang w:val="vi-VN"/>
        </w:rPr>
        <w:t xml:space="preserve"> thỏa thuận </w:t>
      </w:r>
      <w:r w:rsidRPr="00C42CF3">
        <w:rPr>
          <w:rFonts w:ascii="Times New Roman" w:eastAsia="Times New Roman" w:hAnsi="Times New Roman" w:cs="Times New Roman"/>
          <w:sz w:val="28"/>
          <w:szCs w:val="28"/>
        </w:rPr>
        <w:t xml:space="preserve">cung cấp </w:t>
      </w:r>
      <w:r w:rsidRPr="00C42CF3">
        <w:rPr>
          <w:rFonts w:ascii="Times New Roman" w:eastAsia="Times New Roman" w:hAnsi="Times New Roman" w:cs="Times New Roman"/>
          <w:sz w:val="28"/>
          <w:szCs w:val="28"/>
          <w:lang w:val="vi-VN"/>
        </w:rPr>
        <w:t>dịch vụ</w:t>
      </w:r>
      <w:r w:rsidRPr="00C42CF3">
        <w:rPr>
          <w:rFonts w:ascii="Times New Roman" w:eastAsia="Times New Roman" w:hAnsi="Times New Roman" w:cs="Times New Roman"/>
          <w:sz w:val="28"/>
          <w:szCs w:val="28"/>
        </w:rPr>
        <w:t xml:space="preserve"> </w:t>
      </w:r>
      <w:r w:rsidRPr="00C42CF3">
        <w:rPr>
          <w:rFonts w:ascii="Times New Roman" w:eastAsia="Times New Roman" w:hAnsi="Times New Roman" w:cs="Times New Roman"/>
          <w:sz w:val="28"/>
          <w:szCs w:val="28"/>
          <w:lang w:val="vi-VN"/>
        </w:rPr>
        <w:t xml:space="preserve">tư vấn </w:t>
      </w:r>
      <w:r w:rsidRPr="00C42CF3">
        <w:rPr>
          <w:rFonts w:ascii="Times New Roman" w:eastAsia="Times New Roman" w:hAnsi="Times New Roman" w:cs="Times New Roman"/>
          <w:sz w:val="28"/>
          <w:szCs w:val="28"/>
        </w:rPr>
        <w:t xml:space="preserve">pháp luật </w:t>
      </w:r>
      <w:r w:rsidRPr="00C42CF3">
        <w:rPr>
          <w:rFonts w:ascii="Times New Roman" w:eastAsia="Times New Roman" w:hAnsi="Times New Roman" w:cs="Times New Roman"/>
          <w:sz w:val="28"/>
          <w:szCs w:val="28"/>
          <w:lang w:val="vi-VN"/>
        </w:rPr>
        <w:t xml:space="preserve">giữa </w:t>
      </w:r>
      <w:r w:rsidRPr="003F1893">
        <w:rPr>
          <w:rFonts w:ascii="Times New Roman" w:hAnsi="Times New Roman" w:cs="Times New Roman"/>
          <w:sz w:val="28"/>
          <w:szCs w:val="28"/>
        </w:rPr>
        <w:t>tư vấn viên pháp luật</w:t>
      </w:r>
      <w:r w:rsidRPr="00C42CF3" w:rsidDel="00CF2AC8">
        <w:rPr>
          <w:rFonts w:ascii="Times New Roman" w:eastAsia="Times New Roman" w:hAnsi="Times New Roman" w:cs="Times New Roman"/>
          <w:sz w:val="28"/>
          <w:szCs w:val="28"/>
          <w:lang w:val="vi-VN"/>
        </w:rPr>
        <w:t xml:space="preserve"> </w:t>
      </w:r>
      <w:r w:rsidRPr="00C42CF3">
        <w:rPr>
          <w:rFonts w:ascii="Times New Roman" w:eastAsia="Times New Roman" w:hAnsi="Times New Roman" w:cs="Times New Roman"/>
          <w:sz w:val="28"/>
          <w:szCs w:val="28"/>
        </w:rPr>
        <w:t>và doanh nghiệp</w:t>
      </w:r>
      <w:r>
        <w:rPr>
          <w:rFonts w:ascii="Times New Roman" w:eastAsia="Times New Roman" w:hAnsi="Times New Roman" w:cs="Times New Roman"/>
          <w:sz w:val="28"/>
          <w:szCs w:val="28"/>
        </w:rPr>
        <w:t xml:space="preserve"> nhỏ và vừa</w:t>
      </w:r>
      <w:r w:rsidRPr="00C42CF3">
        <w:rPr>
          <w:rFonts w:ascii="Times New Roman" w:eastAsia="Times New Roman" w:hAnsi="Times New Roman" w:cs="Times New Roman"/>
          <w:sz w:val="28"/>
          <w:szCs w:val="28"/>
        </w:rPr>
        <w:t>, trong đó có nêu rõ nội dung tư vấn.</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Bộ, cơ quan ngang bộ phải công khai đơn vị đầu mối tiếp nhận</w:t>
      </w:r>
      <w:r w:rsidRPr="003F1893">
        <w:rPr>
          <w:rFonts w:ascii="Times New Roman" w:eastAsia="Times New Roman" w:hAnsi="Times New Roman" w:cs="Times New Roman"/>
          <w:sz w:val="28"/>
          <w:szCs w:val="28"/>
        </w:rPr>
        <w:t xml:space="preserve"> </w:t>
      </w:r>
      <w:r w:rsidRPr="00C42CF3">
        <w:rPr>
          <w:rFonts w:ascii="Times New Roman" w:eastAsia="Times New Roman" w:hAnsi="Times New Roman" w:cs="Times New Roman"/>
          <w:sz w:val="28"/>
          <w:szCs w:val="28"/>
        </w:rPr>
        <w:t>hồ sơ đề nghị trên cổng thông tin điện tử của mình.</w:t>
      </w:r>
    </w:p>
    <w:p w:rsidR="006C19C6" w:rsidRPr="00C42CF3" w:rsidRDefault="006C19C6" w:rsidP="006C19C6">
      <w:pPr>
        <w:pStyle w:val="ListParagraph"/>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4. Trong thời hạn 15 ngày kể từ ngày nhận đủ</w:t>
      </w:r>
      <w:r>
        <w:rPr>
          <w:rFonts w:ascii="Times New Roman" w:eastAsia="Times New Roman" w:hAnsi="Times New Roman" w:cs="Times New Roman"/>
          <w:sz w:val="28"/>
          <w:szCs w:val="28"/>
        </w:rPr>
        <w:t xml:space="preserve"> h</w:t>
      </w:r>
      <w:r w:rsidRPr="00C42CF3">
        <w:rPr>
          <w:rFonts w:ascii="Times New Roman" w:eastAsia="Times New Roman" w:hAnsi="Times New Roman" w:cs="Times New Roman"/>
          <w:sz w:val="28"/>
          <w:szCs w:val="28"/>
        </w:rPr>
        <w:t xml:space="preserve">ồ sơ đề nghị theo quy định tại khoản 3 Điều này, bộ, cơ quan ngang bộ xem xét thông báo bằng văn bản về việc đồng ý hoặc không đồng ý hỗ trợ chi phí </w:t>
      </w:r>
      <w:r w:rsidRPr="00C42CF3">
        <w:rPr>
          <w:rFonts w:ascii="Times New Roman" w:eastAsia="Times New Roman" w:hAnsi="Times New Roman" w:cs="Times New Roman"/>
          <w:sz w:val="28"/>
          <w:szCs w:val="28"/>
          <w:lang w:val="vi-VN"/>
        </w:rPr>
        <w:t xml:space="preserve">tư vấn </w:t>
      </w:r>
      <w:r w:rsidRPr="00C42CF3">
        <w:rPr>
          <w:rFonts w:ascii="Times New Roman" w:eastAsia="Times New Roman" w:hAnsi="Times New Roman" w:cs="Times New Roman"/>
          <w:sz w:val="28"/>
          <w:szCs w:val="28"/>
        </w:rPr>
        <w:t xml:space="preserve">pháp luật </w:t>
      </w:r>
      <w:r w:rsidRPr="00C42CF3">
        <w:rPr>
          <w:rFonts w:ascii="Times New Roman" w:eastAsia="Times New Roman" w:hAnsi="Times New Roman" w:cs="Times New Roman"/>
          <w:sz w:val="28"/>
          <w:szCs w:val="28"/>
          <w:lang w:val="vi-VN"/>
        </w:rPr>
        <w:t>cho doanh nghiệp nhỏ và vừa</w:t>
      </w:r>
      <w:r w:rsidRPr="00C42CF3">
        <w:rPr>
          <w:rFonts w:ascii="Times New Roman" w:eastAsia="Times New Roman" w:hAnsi="Times New Roman" w:cs="Times New Roman"/>
          <w:sz w:val="28"/>
          <w:szCs w:val="28"/>
          <w:lang w:val="en-GB"/>
        </w:rPr>
        <w:t xml:space="preserve"> </w:t>
      </w:r>
      <w:r w:rsidRPr="00C42CF3">
        <w:rPr>
          <w:rFonts w:ascii="Times New Roman" w:eastAsia="Times New Roman" w:hAnsi="Times New Roman" w:cs="Times New Roman"/>
          <w:sz w:val="28"/>
          <w:szCs w:val="28"/>
        </w:rPr>
        <w:t xml:space="preserve"> trên cơ sở nguyên tắc</w:t>
      </w:r>
      <w:r>
        <w:rPr>
          <w:rFonts w:ascii="Times New Roman" w:eastAsia="Times New Roman" w:hAnsi="Times New Roman" w:cs="Times New Roman"/>
          <w:sz w:val="28"/>
          <w:szCs w:val="28"/>
        </w:rPr>
        <w:t xml:space="preserve"> được</w:t>
      </w:r>
      <w:r w:rsidRPr="00C42CF3">
        <w:rPr>
          <w:rFonts w:ascii="Times New Roman" w:eastAsia="Times New Roman" w:hAnsi="Times New Roman" w:cs="Times New Roman"/>
          <w:sz w:val="28"/>
          <w:szCs w:val="28"/>
        </w:rPr>
        <w:t xml:space="preserve"> quy định tại Điều 4 Nghị định này. </w:t>
      </w:r>
    </w:p>
    <w:p w:rsidR="006C19C6" w:rsidRPr="00C42CF3" w:rsidRDefault="006C19C6" w:rsidP="006C19C6">
      <w:pPr>
        <w:pStyle w:val="ListParagraph"/>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Trường hợp không đồng ý hỗ trợ chi phí thì phải nêu rõ lý do. Trường hợp đồng ý hỗ trợ chi phí thì mức chi phí hỗ trợ cụ thể như sau:</w:t>
      </w:r>
    </w:p>
    <w:p w:rsidR="006C19C6" w:rsidRPr="00C42CF3" w:rsidRDefault="006C19C6" w:rsidP="006C19C6">
      <w:pPr>
        <w:spacing w:after="0" w:line="380" w:lineRule="exact"/>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          a)</w:t>
      </w:r>
      <w:r w:rsidRPr="00C42CF3">
        <w:rPr>
          <w:rFonts w:ascii="Times New Roman" w:eastAsia="Times New Roman" w:hAnsi="Times New Roman" w:cs="Times New Roman"/>
          <w:sz w:val="28"/>
          <w:szCs w:val="28"/>
          <w:lang w:val="vi-VN"/>
        </w:rPr>
        <w:t xml:space="preserve"> Doanh nghiệp siêu nhỏ được hỗ trợ 100% </w:t>
      </w:r>
      <w:r w:rsidRPr="00C42CF3">
        <w:rPr>
          <w:rFonts w:ascii="Times New Roman" w:eastAsia="Times New Roman" w:hAnsi="Times New Roman" w:cs="Times New Roman"/>
          <w:sz w:val="28"/>
          <w:szCs w:val="28"/>
          <w:lang w:val="en-GB"/>
        </w:rPr>
        <w:t xml:space="preserve">chi phí tư vấn </w:t>
      </w:r>
      <w:r w:rsidRPr="00C42CF3">
        <w:rPr>
          <w:rFonts w:ascii="Times New Roman" w:eastAsia="Times New Roman" w:hAnsi="Times New Roman" w:cs="Times New Roman"/>
          <w:sz w:val="28"/>
          <w:szCs w:val="28"/>
        </w:rPr>
        <w:t>pháp luật theo văn bản</w:t>
      </w:r>
      <w:r w:rsidRPr="00C42CF3">
        <w:rPr>
          <w:rFonts w:ascii="Times New Roman" w:eastAsia="Times New Roman" w:hAnsi="Times New Roman" w:cs="Times New Roman"/>
          <w:sz w:val="28"/>
          <w:szCs w:val="28"/>
          <w:lang w:val="vi-VN"/>
        </w:rPr>
        <w:t xml:space="preserve"> thỏa thuận </w:t>
      </w:r>
      <w:r w:rsidRPr="00C42CF3">
        <w:rPr>
          <w:rFonts w:ascii="Times New Roman" w:eastAsia="Times New Roman" w:hAnsi="Times New Roman" w:cs="Times New Roman"/>
          <w:sz w:val="28"/>
          <w:szCs w:val="28"/>
        </w:rPr>
        <w:t xml:space="preserve">cung cấp </w:t>
      </w:r>
      <w:r w:rsidRPr="00C42CF3">
        <w:rPr>
          <w:rFonts w:ascii="Times New Roman" w:eastAsia="Times New Roman" w:hAnsi="Times New Roman" w:cs="Times New Roman"/>
          <w:sz w:val="28"/>
          <w:szCs w:val="28"/>
          <w:lang w:val="vi-VN"/>
        </w:rPr>
        <w:t>dịch vụ</w:t>
      </w:r>
      <w:r w:rsidRPr="00C42CF3">
        <w:rPr>
          <w:rFonts w:ascii="Times New Roman" w:eastAsia="Times New Roman" w:hAnsi="Times New Roman" w:cs="Times New Roman"/>
          <w:sz w:val="28"/>
          <w:szCs w:val="28"/>
        </w:rPr>
        <w:t xml:space="preserve"> </w:t>
      </w:r>
      <w:r w:rsidRPr="00C42CF3">
        <w:rPr>
          <w:rFonts w:ascii="Times New Roman" w:eastAsia="Times New Roman" w:hAnsi="Times New Roman" w:cs="Times New Roman"/>
          <w:sz w:val="28"/>
          <w:szCs w:val="28"/>
          <w:lang w:val="vi-VN"/>
        </w:rPr>
        <w:t xml:space="preserve">tư vấn </w:t>
      </w:r>
      <w:r w:rsidRPr="00C42CF3">
        <w:rPr>
          <w:rFonts w:ascii="Times New Roman" w:eastAsia="Times New Roman" w:hAnsi="Times New Roman" w:cs="Times New Roman"/>
          <w:sz w:val="28"/>
          <w:szCs w:val="28"/>
        </w:rPr>
        <w:t xml:space="preserve">pháp luật </w:t>
      </w:r>
      <w:r w:rsidRPr="00C42CF3">
        <w:rPr>
          <w:rFonts w:ascii="Times New Roman" w:eastAsia="Times New Roman" w:hAnsi="Times New Roman" w:cs="Times New Roman"/>
          <w:sz w:val="28"/>
          <w:szCs w:val="28"/>
          <w:lang w:val="vi-VN"/>
        </w:rPr>
        <w:t xml:space="preserve">giữa </w:t>
      </w:r>
      <w:r w:rsidRPr="00C42CF3">
        <w:rPr>
          <w:rFonts w:ascii="Times New Roman" w:hAnsi="Times New Roman" w:cs="Times New Roman"/>
          <w:sz w:val="28"/>
          <w:szCs w:val="28"/>
        </w:rPr>
        <w:t>tư vấn viên pháp luật</w:t>
      </w:r>
      <w:r w:rsidRPr="00C42CF3" w:rsidDel="00CF2AC8">
        <w:rPr>
          <w:rFonts w:ascii="Times New Roman" w:eastAsia="Times New Roman" w:hAnsi="Times New Roman" w:cs="Times New Roman"/>
          <w:sz w:val="28"/>
          <w:szCs w:val="28"/>
          <w:lang w:val="vi-VN"/>
        </w:rPr>
        <w:t xml:space="preserve"> </w:t>
      </w:r>
      <w:r w:rsidRPr="00C42CF3">
        <w:rPr>
          <w:rFonts w:ascii="Times New Roman" w:eastAsia="Times New Roman" w:hAnsi="Times New Roman" w:cs="Times New Roman"/>
          <w:sz w:val="28"/>
          <w:szCs w:val="28"/>
        </w:rPr>
        <w:t>và doanh nghiệp</w:t>
      </w:r>
      <w:r w:rsidRPr="00C42CF3">
        <w:rPr>
          <w:rFonts w:ascii="Times New Roman" w:eastAsia="Times New Roman" w:hAnsi="Times New Roman" w:cs="Times New Roman"/>
          <w:sz w:val="28"/>
          <w:szCs w:val="28"/>
          <w:lang w:val="vi-VN"/>
        </w:rPr>
        <w:t>, nhưng không quá 03 triệu đồng một năm;</w:t>
      </w:r>
      <w:r w:rsidRPr="00C42CF3">
        <w:rPr>
          <w:rFonts w:ascii="Times New Roman" w:eastAsia="Times New Roman" w:hAnsi="Times New Roman" w:cs="Times New Roman"/>
          <w:sz w:val="28"/>
          <w:szCs w:val="28"/>
        </w:rPr>
        <w:t xml:space="preserve"> </w:t>
      </w:r>
    </w:p>
    <w:p w:rsidR="006C19C6" w:rsidRPr="00C42CF3" w:rsidRDefault="006C19C6" w:rsidP="006C19C6">
      <w:pPr>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b)</w:t>
      </w:r>
      <w:r w:rsidRPr="00C42CF3">
        <w:rPr>
          <w:rFonts w:ascii="Times New Roman" w:eastAsia="Times New Roman" w:hAnsi="Times New Roman" w:cs="Times New Roman"/>
          <w:sz w:val="28"/>
          <w:szCs w:val="28"/>
          <w:lang w:val="vi-VN"/>
        </w:rPr>
        <w:t xml:space="preserve"> Doanh nghiệp nhỏ được </w:t>
      </w:r>
      <w:r w:rsidRPr="00C42CF3">
        <w:rPr>
          <w:rFonts w:ascii="Times New Roman" w:eastAsia="Times New Roman" w:hAnsi="Times New Roman" w:cs="Times New Roman"/>
          <w:sz w:val="28"/>
          <w:szCs w:val="28"/>
          <w:lang w:val="en-GB"/>
        </w:rPr>
        <w:t>hỗ trợ</w:t>
      </w:r>
      <w:r w:rsidRPr="00C42CF3">
        <w:rPr>
          <w:rFonts w:ascii="Times New Roman" w:eastAsia="Times New Roman" w:hAnsi="Times New Roman" w:cs="Times New Roman"/>
          <w:sz w:val="28"/>
          <w:szCs w:val="28"/>
          <w:lang w:val="vi-VN"/>
        </w:rPr>
        <w:t xml:space="preserve"> tối đa 30% </w:t>
      </w:r>
      <w:r w:rsidRPr="00C42CF3">
        <w:rPr>
          <w:rFonts w:ascii="Times New Roman" w:eastAsia="Times New Roman" w:hAnsi="Times New Roman" w:cs="Times New Roman"/>
          <w:sz w:val="28"/>
          <w:szCs w:val="28"/>
          <w:lang w:val="en-GB"/>
        </w:rPr>
        <w:t xml:space="preserve">chi phí tư vấn </w:t>
      </w:r>
      <w:r w:rsidRPr="00C42CF3">
        <w:rPr>
          <w:rFonts w:ascii="Times New Roman" w:eastAsia="Times New Roman" w:hAnsi="Times New Roman" w:cs="Times New Roman"/>
          <w:sz w:val="28"/>
          <w:szCs w:val="28"/>
        </w:rPr>
        <w:t>pháp luật theo văn bản</w:t>
      </w:r>
      <w:r w:rsidRPr="00C42CF3">
        <w:rPr>
          <w:rFonts w:ascii="Times New Roman" w:eastAsia="Times New Roman" w:hAnsi="Times New Roman" w:cs="Times New Roman"/>
          <w:sz w:val="28"/>
          <w:szCs w:val="28"/>
          <w:lang w:val="vi-VN"/>
        </w:rPr>
        <w:t xml:space="preserve"> thỏa thuận </w:t>
      </w:r>
      <w:r w:rsidRPr="00C42CF3">
        <w:rPr>
          <w:rFonts w:ascii="Times New Roman" w:eastAsia="Times New Roman" w:hAnsi="Times New Roman" w:cs="Times New Roman"/>
          <w:sz w:val="28"/>
          <w:szCs w:val="28"/>
        </w:rPr>
        <w:t xml:space="preserve">cung cấp </w:t>
      </w:r>
      <w:r w:rsidRPr="00C42CF3">
        <w:rPr>
          <w:rFonts w:ascii="Times New Roman" w:eastAsia="Times New Roman" w:hAnsi="Times New Roman" w:cs="Times New Roman"/>
          <w:sz w:val="28"/>
          <w:szCs w:val="28"/>
          <w:lang w:val="vi-VN"/>
        </w:rPr>
        <w:t>dịch vụ</w:t>
      </w:r>
      <w:r w:rsidRPr="00C42CF3">
        <w:rPr>
          <w:rFonts w:ascii="Times New Roman" w:eastAsia="Times New Roman" w:hAnsi="Times New Roman" w:cs="Times New Roman"/>
          <w:sz w:val="28"/>
          <w:szCs w:val="28"/>
        </w:rPr>
        <w:t xml:space="preserve"> </w:t>
      </w:r>
      <w:r w:rsidRPr="00C42CF3">
        <w:rPr>
          <w:rFonts w:ascii="Times New Roman" w:eastAsia="Times New Roman" w:hAnsi="Times New Roman" w:cs="Times New Roman"/>
          <w:sz w:val="28"/>
          <w:szCs w:val="28"/>
          <w:lang w:val="vi-VN"/>
        </w:rPr>
        <w:t xml:space="preserve">tư vấn </w:t>
      </w:r>
      <w:r w:rsidRPr="00C42CF3">
        <w:rPr>
          <w:rFonts w:ascii="Times New Roman" w:eastAsia="Times New Roman" w:hAnsi="Times New Roman" w:cs="Times New Roman"/>
          <w:sz w:val="28"/>
          <w:szCs w:val="28"/>
        </w:rPr>
        <w:t xml:space="preserve">pháp luật </w:t>
      </w:r>
      <w:r w:rsidRPr="00C42CF3">
        <w:rPr>
          <w:rFonts w:ascii="Times New Roman" w:eastAsia="Times New Roman" w:hAnsi="Times New Roman" w:cs="Times New Roman"/>
          <w:sz w:val="28"/>
          <w:szCs w:val="28"/>
          <w:lang w:val="vi-VN"/>
        </w:rPr>
        <w:t xml:space="preserve">giữa </w:t>
      </w:r>
      <w:r w:rsidRPr="00C42CF3">
        <w:rPr>
          <w:rFonts w:ascii="Times New Roman" w:hAnsi="Times New Roman" w:cs="Times New Roman"/>
          <w:sz w:val="28"/>
          <w:szCs w:val="28"/>
        </w:rPr>
        <w:t>tư vấn viên pháp luật</w:t>
      </w:r>
      <w:r w:rsidRPr="00C42CF3" w:rsidDel="00CF2AC8">
        <w:rPr>
          <w:rFonts w:ascii="Times New Roman" w:eastAsia="Times New Roman" w:hAnsi="Times New Roman" w:cs="Times New Roman"/>
          <w:sz w:val="28"/>
          <w:szCs w:val="28"/>
          <w:lang w:val="vi-VN"/>
        </w:rPr>
        <w:t xml:space="preserve"> </w:t>
      </w:r>
      <w:r w:rsidRPr="00C42CF3">
        <w:rPr>
          <w:rFonts w:ascii="Times New Roman" w:eastAsia="Times New Roman" w:hAnsi="Times New Roman" w:cs="Times New Roman"/>
          <w:sz w:val="28"/>
          <w:szCs w:val="28"/>
        </w:rPr>
        <w:t>và doanh nghiệp</w:t>
      </w:r>
      <w:r w:rsidRPr="00C42CF3">
        <w:rPr>
          <w:rFonts w:ascii="Times New Roman" w:eastAsia="Times New Roman" w:hAnsi="Times New Roman" w:cs="Times New Roman"/>
          <w:sz w:val="28"/>
          <w:szCs w:val="28"/>
          <w:lang w:val="vi-VN"/>
        </w:rPr>
        <w:t>, nhưng không quá 05 triệu đồng một năm;</w:t>
      </w:r>
    </w:p>
    <w:p w:rsidR="006C19C6" w:rsidRPr="00C42CF3" w:rsidRDefault="006C19C6" w:rsidP="006C19C6">
      <w:pPr>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c)</w:t>
      </w:r>
      <w:r w:rsidRPr="00C42CF3">
        <w:rPr>
          <w:rFonts w:ascii="Times New Roman" w:eastAsia="Times New Roman" w:hAnsi="Times New Roman" w:cs="Times New Roman"/>
          <w:sz w:val="28"/>
          <w:szCs w:val="28"/>
          <w:lang w:val="vi-VN"/>
        </w:rPr>
        <w:t xml:space="preserve"> Doanh nghiệp vừa được </w:t>
      </w:r>
      <w:r w:rsidRPr="00C42CF3">
        <w:rPr>
          <w:rFonts w:ascii="Times New Roman" w:eastAsia="Times New Roman" w:hAnsi="Times New Roman" w:cs="Times New Roman"/>
          <w:sz w:val="28"/>
          <w:szCs w:val="28"/>
          <w:lang w:val="en-GB"/>
        </w:rPr>
        <w:t>hỗ trợ</w:t>
      </w:r>
      <w:r w:rsidRPr="00C42CF3">
        <w:rPr>
          <w:rFonts w:ascii="Times New Roman" w:eastAsia="Times New Roman" w:hAnsi="Times New Roman" w:cs="Times New Roman"/>
          <w:sz w:val="28"/>
          <w:szCs w:val="28"/>
          <w:lang w:val="vi-VN"/>
        </w:rPr>
        <w:t xml:space="preserve"> tối đa 10% </w:t>
      </w:r>
      <w:r w:rsidRPr="00C42CF3">
        <w:rPr>
          <w:rFonts w:ascii="Times New Roman" w:eastAsia="Times New Roman" w:hAnsi="Times New Roman" w:cs="Times New Roman"/>
          <w:sz w:val="28"/>
          <w:szCs w:val="28"/>
          <w:lang w:val="en-GB"/>
        </w:rPr>
        <w:t xml:space="preserve">chi phí tư vấn </w:t>
      </w:r>
      <w:r w:rsidRPr="00C42CF3">
        <w:rPr>
          <w:rFonts w:ascii="Times New Roman" w:eastAsia="Times New Roman" w:hAnsi="Times New Roman" w:cs="Times New Roman"/>
          <w:sz w:val="28"/>
          <w:szCs w:val="28"/>
        </w:rPr>
        <w:t>pháp luật theo văn bản</w:t>
      </w:r>
      <w:r w:rsidRPr="00C42CF3">
        <w:rPr>
          <w:rFonts w:ascii="Times New Roman" w:eastAsia="Times New Roman" w:hAnsi="Times New Roman" w:cs="Times New Roman"/>
          <w:sz w:val="28"/>
          <w:szCs w:val="28"/>
          <w:lang w:val="vi-VN"/>
        </w:rPr>
        <w:t xml:space="preserve"> thỏa thuận </w:t>
      </w:r>
      <w:r w:rsidRPr="00C42CF3">
        <w:rPr>
          <w:rFonts w:ascii="Times New Roman" w:eastAsia="Times New Roman" w:hAnsi="Times New Roman" w:cs="Times New Roman"/>
          <w:sz w:val="28"/>
          <w:szCs w:val="28"/>
        </w:rPr>
        <w:t xml:space="preserve">cung cấp </w:t>
      </w:r>
      <w:r w:rsidRPr="00C42CF3">
        <w:rPr>
          <w:rFonts w:ascii="Times New Roman" w:eastAsia="Times New Roman" w:hAnsi="Times New Roman" w:cs="Times New Roman"/>
          <w:sz w:val="28"/>
          <w:szCs w:val="28"/>
          <w:lang w:val="vi-VN"/>
        </w:rPr>
        <w:t>dịch vụ</w:t>
      </w:r>
      <w:r w:rsidRPr="00C42CF3">
        <w:rPr>
          <w:rFonts w:ascii="Times New Roman" w:eastAsia="Times New Roman" w:hAnsi="Times New Roman" w:cs="Times New Roman"/>
          <w:sz w:val="28"/>
          <w:szCs w:val="28"/>
        </w:rPr>
        <w:t xml:space="preserve"> </w:t>
      </w:r>
      <w:r w:rsidRPr="00C42CF3">
        <w:rPr>
          <w:rFonts w:ascii="Times New Roman" w:eastAsia="Times New Roman" w:hAnsi="Times New Roman" w:cs="Times New Roman"/>
          <w:sz w:val="28"/>
          <w:szCs w:val="28"/>
          <w:lang w:val="vi-VN"/>
        </w:rPr>
        <w:t xml:space="preserve">tư vấn </w:t>
      </w:r>
      <w:r w:rsidRPr="00C42CF3">
        <w:rPr>
          <w:rFonts w:ascii="Times New Roman" w:eastAsia="Times New Roman" w:hAnsi="Times New Roman" w:cs="Times New Roman"/>
          <w:sz w:val="28"/>
          <w:szCs w:val="28"/>
        </w:rPr>
        <w:t xml:space="preserve">pháp luật </w:t>
      </w:r>
      <w:r w:rsidRPr="00C42CF3">
        <w:rPr>
          <w:rFonts w:ascii="Times New Roman" w:eastAsia="Times New Roman" w:hAnsi="Times New Roman" w:cs="Times New Roman"/>
          <w:sz w:val="28"/>
          <w:szCs w:val="28"/>
          <w:lang w:val="vi-VN"/>
        </w:rPr>
        <w:t xml:space="preserve">giữa </w:t>
      </w:r>
      <w:r w:rsidRPr="00C42CF3">
        <w:rPr>
          <w:rFonts w:ascii="Times New Roman" w:hAnsi="Times New Roman" w:cs="Times New Roman"/>
          <w:sz w:val="28"/>
          <w:szCs w:val="28"/>
        </w:rPr>
        <w:t>tư vấn viên pháp luật</w:t>
      </w:r>
      <w:r w:rsidRPr="00C42CF3" w:rsidDel="00CF2AC8">
        <w:rPr>
          <w:rFonts w:ascii="Times New Roman" w:eastAsia="Times New Roman" w:hAnsi="Times New Roman" w:cs="Times New Roman"/>
          <w:sz w:val="28"/>
          <w:szCs w:val="28"/>
          <w:lang w:val="vi-VN"/>
        </w:rPr>
        <w:t xml:space="preserve"> </w:t>
      </w:r>
      <w:r w:rsidRPr="00C42CF3">
        <w:rPr>
          <w:rFonts w:ascii="Times New Roman" w:eastAsia="Times New Roman" w:hAnsi="Times New Roman" w:cs="Times New Roman"/>
          <w:sz w:val="28"/>
          <w:szCs w:val="28"/>
        </w:rPr>
        <w:t>và doanh nghiệp</w:t>
      </w:r>
      <w:r w:rsidRPr="00C42CF3">
        <w:rPr>
          <w:rFonts w:ascii="Times New Roman" w:eastAsia="Times New Roman" w:hAnsi="Times New Roman" w:cs="Times New Roman"/>
          <w:sz w:val="28"/>
          <w:szCs w:val="28"/>
          <w:lang w:val="vi-VN"/>
        </w:rPr>
        <w:t>, nhưng không quá 10 triệu đồng một năm;</w:t>
      </w:r>
    </w:p>
    <w:p w:rsidR="006C19C6" w:rsidRPr="00C42CF3" w:rsidRDefault="006C19C6" w:rsidP="006C19C6">
      <w:pPr>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d) H</w:t>
      </w:r>
      <w:r w:rsidRPr="00C42CF3">
        <w:rPr>
          <w:rFonts w:ascii="Times New Roman" w:eastAsia="Times New Roman" w:hAnsi="Times New Roman" w:cs="Times New Roman"/>
          <w:sz w:val="28"/>
          <w:szCs w:val="28"/>
          <w:lang w:val="vi-VN"/>
        </w:rPr>
        <w:t>ộ kinh doanh</w:t>
      </w:r>
      <w:r>
        <w:rPr>
          <w:rFonts w:ascii="Times New Roman" w:eastAsia="Times New Roman" w:hAnsi="Times New Roman" w:cs="Times New Roman"/>
          <w:sz w:val="28"/>
          <w:szCs w:val="28"/>
        </w:rPr>
        <w:t xml:space="preserve"> </w:t>
      </w:r>
      <w:r w:rsidRPr="00C42CF3">
        <w:rPr>
          <w:rFonts w:ascii="Times New Roman" w:eastAsia="Times New Roman" w:hAnsi="Times New Roman" w:cs="Times New Roman"/>
          <w:sz w:val="28"/>
          <w:szCs w:val="28"/>
        </w:rPr>
        <w:t xml:space="preserve">chuyển đổi sang doanh nghiệp nhỏ và vừa, </w:t>
      </w:r>
      <w:r w:rsidRPr="00C42CF3">
        <w:rPr>
          <w:rFonts w:ascii="Times New Roman" w:eastAsia="Times New Roman" w:hAnsi="Times New Roman" w:cs="Times New Roman"/>
          <w:sz w:val="28"/>
          <w:szCs w:val="28"/>
          <w:lang w:val="vi-VN"/>
        </w:rPr>
        <w:t>doanh nghiệp nhỏ v</w:t>
      </w:r>
      <w:r w:rsidRPr="00C42CF3">
        <w:rPr>
          <w:rFonts w:ascii="Times New Roman" w:eastAsia="Times New Roman" w:hAnsi="Times New Roman" w:cs="Times New Roman"/>
          <w:sz w:val="28"/>
          <w:szCs w:val="28"/>
        </w:rPr>
        <w:t xml:space="preserve">à </w:t>
      </w:r>
      <w:r w:rsidRPr="00C42CF3">
        <w:rPr>
          <w:rFonts w:ascii="Times New Roman" w:eastAsia="Times New Roman" w:hAnsi="Times New Roman" w:cs="Times New Roman"/>
          <w:sz w:val="28"/>
          <w:szCs w:val="28"/>
          <w:lang w:val="vi-VN"/>
        </w:rPr>
        <w:t xml:space="preserve">vừa khởi nghiệp sáng tạo, doanh nghiệp nhỏ và vừa tham gia cụm liên kết ngành, chuỗi giá trị được </w:t>
      </w:r>
      <w:r w:rsidRPr="00C42CF3">
        <w:rPr>
          <w:rFonts w:ascii="Times New Roman" w:eastAsia="Times New Roman" w:hAnsi="Times New Roman" w:cs="Times New Roman"/>
          <w:sz w:val="28"/>
          <w:szCs w:val="28"/>
          <w:lang w:val="en-GB"/>
        </w:rPr>
        <w:t>hỗ trợ</w:t>
      </w:r>
      <w:r w:rsidRPr="00C42CF3">
        <w:rPr>
          <w:rFonts w:ascii="Times New Roman" w:eastAsia="Times New Roman" w:hAnsi="Times New Roman" w:cs="Times New Roman"/>
          <w:sz w:val="28"/>
          <w:szCs w:val="28"/>
          <w:lang w:val="vi-VN"/>
        </w:rPr>
        <w:t xml:space="preserve"> </w:t>
      </w:r>
      <w:r w:rsidRPr="00C42CF3">
        <w:rPr>
          <w:rFonts w:ascii="Times New Roman" w:eastAsia="Times New Roman" w:hAnsi="Times New Roman" w:cs="Times New Roman"/>
          <w:sz w:val="28"/>
          <w:szCs w:val="28"/>
          <w:lang w:val="en-GB"/>
        </w:rPr>
        <w:t xml:space="preserve">chi </w:t>
      </w:r>
      <w:r w:rsidRPr="00C42CF3">
        <w:rPr>
          <w:rFonts w:ascii="Times New Roman" w:eastAsia="Times New Roman" w:hAnsi="Times New Roman" w:cs="Times New Roman"/>
          <w:sz w:val="28"/>
          <w:szCs w:val="28"/>
          <w:lang w:val="vi-VN"/>
        </w:rPr>
        <w:t>phí tư v</w:t>
      </w:r>
      <w:r w:rsidRPr="00C42CF3">
        <w:rPr>
          <w:rFonts w:ascii="Times New Roman" w:eastAsia="Times New Roman" w:hAnsi="Times New Roman" w:cs="Times New Roman"/>
          <w:sz w:val="28"/>
          <w:szCs w:val="28"/>
        </w:rPr>
        <w:t>ấ</w:t>
      </w:r>
      <w:r w:rsidRPr="00C42CF3">
        <w:rPr>
          <w:rFonts w:ascii="Times New Roman" w:eastAsia="Times New Roman" w:hAnsi="Times New Roman" w:cs="Times New Roman"/>
          <w:sz w:val="28"/>
          <w:szCs w:val="28"/>
          <w:lang w:val="vi-VN"/>
        </w:rPr>
        <w:t xml:space="preserve">n </w:t>
      </w:r>
      <w:r w:rsidRPr="00C42CF3">
        <w:rPr>
          <w:rFonts w:ascii="Times New Roman" w:eastAsia="Times New Roman" w:hAnsi="Times New Roman" w:cs="Times New Roman"/>
          <w:sz w:val="28"/>
          <w:szCs w:val="28"/>
        </w:rPr>
        <w:t xml:space="preserve">pháp luật </w:t>
      </w:r>
      <w:r w:rsidRPr="00C42CF3">
        <w:rPr>
          <w:rFonts w:ascii="Times New Roman" w:eastAsia="Times New Roman" w:hAnsi="Times New Roman" w:cs="Times New Roman"/>
          <w:sz w:val="28"/>
          <w:szCs w:val="28"/>
          <w:lang w:val="vi-VN"/>
        </w:rPr>
        <w:t>theo quy định tại</w:t>
      </w:r>
      <w:r w:rsidRPr="00C42CF3">
        <w:rPr>
          <w:rFonts w:ascii="Times New Roman" w:eastAsia="Times New Roman" w:hAnsi="Times New Roman" w:cs="Times New Roman"/>
          <w:sz w:val="28"/>
          <w:szCs w:val="28"/>
        </w:rPr>
        <w:t xml:space="preserve"> Chương IV Nghị định số 39/2018/NĐ-CP ngày 11 tháng 3 năm 2018 của Chính phủ quy định chi tiết một số điều của </w:t>
      </w:r>
      <w:r w:rsidRPr="003F1893">
        <w:rPr>
          <w:rFonts w:ascii="Times New Roman" w:eastAsia="Times New Roman" w:hAnsi="Times New Roman" w:cs="Times New Roman"/>
          <w:sz w:val="28"/>
          <w:szCs w:val="28"/>
        </w:rPr>
        <w:t xml:space="preserve">Luật </w:t>
      </w:r>
      <w:r>
        <w:rPr>
          <w:rFonts w:ascii="Times New Roman" w:eastAsia="Times New Roman" w:hAnsi="Times New Roman" w:cs="Times New Roman"/>
          <w:sz w:val="28"/>
          <w:szCs w:val="28"/>
        </w:rPr>
        <w:t>H</w:t>
      </w:r>
      <w:r w:rsidRPr="003F1893">
        <w:rPr>
          <w:rFonts w:ascii="Times New Roman" w:eastAsia="Times New Roman" w:hAnsi="Times New Roman" w:cs="Times New Roman"/>
          <w:sz w:val="28"/>
          <w:szCs w:val="28"/>
        </w:rPr>
        <w:t>ỗ trợ doanh nghiệp nhỏ và vừa</w:t>
      </w:r>
      <w:r w:rsidRPr="00C42CF3">
        <w:rPr>
          <w:rFonts w:ascii="Times New Roman" w:eastAsia="Times New Roman" w:hAnsi="Times New Roman" w:cs="Times New Roman"/>
          <w:sz w:val="28"/>
          <w:szCs w:val="28"/>
        </w:rPr>
        <w:t xml:space="preserve"> hoặc văn bản quy phạm pháp luật thay thế Nghị định này</w:t>
      </w:r>
      <w:r w:rsidRPr="00C42CF3">
        <w:rPr>
          <w:rFonts w:ascii="Times New Roman" w:eastAsia="Times New Roman" w:hAnsi="Times New Roman" w:cs="Times New Roman"/>
          <w:sz w:val="28"/>
          <w:szCs w:val="28"/>
          <w:lang w:val="vi-VN"/>
        </w:rPr>
        <w:t>.</w:t>
      </w:r>
    </w:p>
    <w:p w:rsidR="006C19C6" w:rsidRPr="00C42CF3" w:rsidRDefault="006C19C6" w:rsidP="006C19C6">
      <w:pPr>
        <w:pStyle w:val="ListParagraph"/>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lastRenderedPageBreak/>
        <w:t>5. Trường hợp được bộ, cơ quan ngang bộ đồng ý hỗ trợ chi phí tư vấn pháp luật và sau khi có văn bản tư vấn pháp luật của tư vấn viên pháp luật thì doanh nghiệp nhỏ và vừa gửi hồ sơ thanh toán phần chi phí tư vấn pháp luật vụ việc, vướng mắc</w:t>
      </w:r>
      <w:r>
        <w:rPr>
          <w:rFonts w:ascii="Times New Roman" w:eastAsia="Times New Roman" w:hAnsi="Times New Roman" w:cs="Times New Roman"/>
          <w:sz w:val="28"/>
          <w:szCs w:val="28"/>
        </w:rPr>
        <w:t xml:space="preserve"> </w:t>
      </w:r>
      <w:r w:rsidRPr="00C42CF3">
        <w:rPr>
          <w:rFonts w:ascii="Times New Roman" w:eastAsia="Times New Roman" w:hAnsi="Times New Roman" w:cs="Times New Roman"/>
          <w:sz w:val="28"/>
          <w:szCs w:val="28"/>
        </w:rPr>
        <w:t>được nhà nước hỗ trợ. Hồ sơ thanh toán bao gồm:</w:t>
      </w:r>
    </w:p>
    <w:p w:rsidR="006C19C6" w:rsidRPr="00C42CF3" w:rsidRDefault="006C19C6" w:rsidP="006C19C6">
      <w:pPr>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a) Bản chụp văn bản đồng ý theo quy định tại khoản 3 Điều này</w:t>
      </w:r>
      <w:r>
        <w:rPr>
          <w:rFonts w:ascii="Times New Roman" w:eastAsia="Times New Roman" w:hAnsi="Times New Roman" w:cs="Times New Roman"/>
          <w:sz w:val="28"/>
          <w:szCs w:val="28"/>
        </w:rPr>
        <w:t>;</w:t>
      </w:r>
    </w:p>
    <w:p w:rsidR="006C19C6" w:rsidRPr="00C42CF3" w:rsidRDefault="006C19C6" w:rsidP="006C19C6">
      <w:pPr>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b) Văn bản tư vấn pháp luật, </w:t>
      </w:r>
      <w:r>
        <w:rPr>
          <w:rFonts w:ascii="Times New Roman" w:eastAsia="Times New Roman" w:hAnsi="Times New Roman" w:cs="Times New Roman"/>
          <w:sz w:val="28"/>
          <w:szCs w:val="28"/>
        </w:rPr>
        <w:t xml:space="preserve">bao </w:t>
      </w:r>
      <w:r w:rsidRPr="00C42CF3">
        <w:rPr>
          <w:rFonts w:ascii="Times New Roman" w:eastAsia="Times New Roman" w:hAnsi="Times New Roman" w:cs="Times New Roman"/>
          <w:sz w:val="28"/>
          <w:szCs w:val="28"/>
        </w:rPr>
        <w:t>gồm 01 bản đầy đủ và 01 bản đã loại bỏ các thông tin về bí mật kinh doanh của doanh nghiệp để bộ, cơ quan ngang bộ công khai trên cổng thông tin điện tử của bộ, cơ quan ngang bộ</w:t>
      </w:r>
      <w:r>
        <w:rPr>
          <w:rFonts w:ascii="Times New Roman" w:eastAsia="Times New Roman" w:hAnsi="Times New Roman" w:cs="Times New Roman"/>
          <w:sz w:val="28"/>
          <w:szCs w:val="28"/>
        </w:rPr>
        <w:t>;</w:t>
      </w:r>
    </w:p>
    <w:p w:rsidR="006C19C6" w:rsidRPr="00C42CF3" w:rsidRDefault="006C19C6" w:rsidP="006C19C6">
      <w:pPr>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c) Đề nghị thanh toán chi phí tư vấn pháp luật có xác nhận của tư vấn viên pháp luật và doanh nghiệp nhỏ và vừa được tư vấn. </w:t>
      </w:r>
      <w:r>
        <w:rPr>
          <w:rFonts w:ascii="Times New Roman" w:eastAsia="Times New Roman" w:hAnsi="Times New Roman" w:cs="Times New Roman"/>
          <w:sz w:val="28"/>
          <w:szCs w:val="28"/>
        </w:rPr>
        <w:t>T</w:t>
      </w:r>
      <w:r w:rsidRPr="00C42CF3">
        <w:rPr>
          <w:rFonts w:ascii="Times New Roman" w:eastAsia="Times New Roman" w:hAnsi="Times New Roman" w:cs="Times New Roman"/>
          <w:sz w:val="28"/>
          <w:szCs w:val="28"/>
        </w:rPr>
        <w:t xml:space="preserve">rường hợp tư vấn viên pháp luật là tổ chức hành nghề luật sư, trung tâm hoặc tổ chức tư vấn pháp luật thì phải xuất hóa đơn tài chính theo quy định của pháp luật đối với phần chi phí tư vấn pháp luật được </w:t>
      </w:r>
      <w:r>
        <w:rPr>
          <w:rFonts w:ascii="Times New Roman" w:eastAsia="Times New Roman" w:hAnsi="Times New Roman" w:cs="Times New Roman"/>
          <w:sz w:val="28"/>
          <w:szCs w:val="28"/>
        </w:rPr>
        <w:t xml:space="preserve">cơ quan </w:t>
      </w:r>
      <w:r w:rsidRPr="00C42CF3">
        <w:rPr>
          <w:rFonts w:ascii="Times New Roman" w:eastAsia="Times New Roman" w:hAnsi="Times New Roman" w:cs="Times New Roman"/>
          <w:sz w:val="28"/>
          <w:szCs w:val="28"/>
        </w:rPr>
        <w:t>nhà nước hỗ trợ.</w:t>
      </w:r>
    </w:p>
    <w:p w:rsidR="006C19C6" w:rsidRPr="00C42CF3" w:rsidRDefault="006C19C6" w:rsidP="006C19C6">
      <w:pPr>
        <w:tabs>
          <w:tab w:val="left" w:pos="851"/>
          <w:tab w:val="left" w:pos="993"/>
        </w:tabs>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6. Trong vòng 15 ngày kể từ ngày nhận được đủ hồ sơ theo quy định tại khoản 5 Điều này, bộ, cơ quan ngang bộ thanh toán chi phí hỗ trợ tư vấn vụ việc, vướng mắc cho doanh nghiệp nhỏ và vừa theo đề nghị thanh toán; trường hợp nội dung văn bản tư vấn pháp luật không thuộc phạm vi tư vấn theo văn bản</w:t>
      </w:r>
      <w:r w:rsidRPr="00C42CF3">
        <w:rPr>
          <w:rFonts w:ascii="Times New Roman" w:eastAsia="Times New Roman" w:hAnsi="Times New Roman" w:cs="Times New Roman"/>
          <w:sz w:val="28"/>
          <w:szCs w:val="28"/>
          <w:lang w:val="vi-VN"/>
        </w:rPr>
        <w:t xml:space="preserve"> thỏa thuận </w:t>
      </w:r>
      <w:r w:rsidRPr="00C42CF3">
        <w:rPr>
          <w:rFonts w:ascii="Times New Roman" w:eastAsia="Times New Roman" w:hAnsi="Times New Roman" w:cs="Times New Roman"/>
          <w:sz w:val="28"/>
          <w:szCs w:val="28"/>
        </w:rPr>
        <w:t xml:space="preserve">cung cấp </w:t>
      </w:r>
      <w:r w:rsidRPr="00C42CF3">
        <w:rPr>
          <w:rFonts w:ascii="Times New Roman" w:eastAsia="Times New Roman" w:hAnsi="Times New Roman" w:cs="Times New Roman"/>
          <w:sz w:val="28"/>
          <w:szCs w:val="28"/>
          <w:lang w:val="vi-VN"/>
        </w:rPr>
        <w:t>dịch vụ</w:t>
      </w:r>
      <w:r w:rsidRPr="00C42CF3">
        <w:rPr>
          <w:rFonts w:ascii="Times New Roman" w:eastAsia="Times New Roman" w:hAnsi="Times New Roman" w:cs="Times New Roman"/>
          <w:sz w:val="28"/>
          <w:szCs w:val="28"/>
        </w:rPr>
        <w:t xml:space="preserve"> </w:t>
      </w:r>
      <w:r w:rsidRPr="00C42CF3">
        <w:rPr>
          <w:rFonts w:ascii="Times New Roman" w:eastAsia="Times New Roman" w:hAnsi="Times New Roman" w:cs="Times New Roman"/>
          <w:sz w:val="28"/>
          <w:szCs w:val="28"/>
          <w:lang w:val="vi-VN"/>
        </w:rPr>
        <w:t xml:space="preserve">tư vấn </w:t>
      </w:r>
      <w:r w:rsidRPr="00C42CF3">
        <w:rPr>
          <w:rFonts w:ascii="Times New Roman" w:eastAsia="Times New Roman" w:hAnsi="Times New Roman" w:cs="Times New Roman"/>
          <w:sz w:val="28"/>
          <w:szCs w:val="28"/>
        </w:rPr>
        <w:t xml:space="preserve">pháp luật </w:t>
      </w:r>
      <w:r w:rsidRPr="00C42CF3">
        <w:rPr>
          <w:rFonts w:ascii="Times New Roman" w:eastAsia="Times New Roman" w:hAnsi="Times New Roman" w:cs="Times New Roman"/>
          <w:sz w:val="28"/>
          <w:szCs w:val="28"/>
          <w:lang w:val="vi-VN"/>
        </w:rPr>
        <w:t xml:space="preserve">giữa </w:t>
      </w:r>
      <w:r w:rsidRPr="00C42CF3">
        <w:rPr>
          <w:rFonts w:ascii="Times New Roman" w:hAnsi="Times New Roman" w:cs="Times New Roman"/>
          <w:sz w:val="28"/>
          <w:szCs w:val="28"/>
        </w:rPr>
        <w:t>tư vấn viên pháp luật</w:t>
      </w:r>
      <w:r w:rsidRPr="00C42CF3" w:rsidDel="00CF2AC8">
        <w:rPr>
          <w:rFonts w:ascii="Times New Roman" w:eastAsia="Times New Roman" w:hAnsi="Times New Roman" w:cs="Times New Roman"/>
          <w:sz w:val="28"/>
          <w:szCs w:val="28"/>
          <w:lang w:val="vi-VN"/>
        </w:rPr>
        <w:t xml:space="preserve"> </w:t>
      </w:r>
      <w:r w:rsidRPr="00C42CF3">
        <w:rPr>
          <w:rFonts w:ascii="Times New Roman" w:eastAsia="Times New Roman" w:hAnsi="Times New Roman" w:cs="Times New Roman"/>
          <w:sz w:val="28"/>
          <w:szCs w:val="28"/>
        </w:rPr>
        <w:t xml:space="preserve">và doanh nghiệp được quy định tại điểm c khoản </w:t>
      </w:r>
      <w:r w:rsidRPr="003F1893">
        <w:rPr>
          <w:rFonts w:ascii="Times New Roman" w:eastAsia="Times New Roman" w:hAnsi="Times New Roman" w:cs="Times New Roman"/>
          <w:sz w:val="28"/>
          <w:szCs w:val="28"/>
        </w:rPr>
        <w:t>3</w:t>
      </w:r>
      <w:r w:rsidRPr="00C42CF3">
        <w:rPr>
          <w:rFonts w:ascii="Times New Roman" w:eastAsia="Times New Roman" w:hAnsi="Times New Roman" w:cs="Times New Roman"/>
          <w:sz w:val="28"/>
          <w:szCs w:val="28"/>
        </w:rPr>
        <w:t xml:space="preserve"> Điều này thì bộ, cơ quan ngang bộ từ chối thanh toán chi phí và có văn bản thông báo với doanh nghiệp và tư vấn viên pháp luật.</w:t>
      </w:r>
    </w:p>
    <w:p w:rsidR="006C19C6" w:rsidRPr="00C42CF3" w:rsidRDefault="006C19C6" w:rsidP="006C19C6">
      <w:pPr>
        <w:spacing w:after="0" w:line="380" w:lineRule="exact"/>
        <w:jc w:val="center"/>
        <w:rPr>
          <w:rFonts w:ascii="Times New Roman" w:eastAsia="Times New Roman" w:hAnsi="Times New Roman" w:cs="Times New Roman"/>
          <w:b/>
          <w:bCs/>
          <w:sz w:val="28"/>
          <w:szCs w:val="28"/>
        </w:rPr>
      </w:pPr>
      <w:bookmarkStart w:id="9" w:name="dieu_13"/>
      <w:bookmarkEnd w:id="8"/>
      <w:r w:rsidRPr="00C42CF3">
        <w:rPr>
          <w:rFonts w:ascii="Times New Roman" w:eastAsia="Times New Roman" w:hAnsi="Times New Roman" w:cs="Times New Roman"/>
          <w:b/>
          <w:bCs/>
          <w:sz w:val="28"/>
          <w:szCs w:val="28"/>
        </w:rPr>
        <w:t>Mục 2</w:t>
      </w:r>
    </w:p>
    <w:p w:rsidR="006C19C6" w:rsidRPr="00C42CF3" w:rsidRDefault="006C19C6" w:rsidP="006C19C6">
      <w:pPr>
        <w:spacing w:after="0" w:line="380" w:lineRule="exact"/>
        <w:jc w:val="center"/>
        <w:rPr>
          <w:rFonts w:ascii="Times New Roman" w:eastAsia="Times New Roman" w:hAnsi="Times New Roman" w:cs="Times New Roman"/>
          <w:b/>
          <w:sz w:val="28"/>
          <w:szCs w:val="28"/>
        </w:rPr>
      </w:pPr>
      <w:r w:rsidRPr="00C42CF3">
        <w:rPr>
          <w:rFonts w:ascii="Times New Roman" w:eastAsia="Times New Roman" w:hAnsi="Times New Roman" w:cs="Times New Roman"/>
          <w:b/>
          <w:sz w:val="28"/>
          <w:szCs w:val="28"/>
        </w:rPr>
        <w:t xml:space="preserve">Xây dựng và tổ chức thực hiện chương trình hỗ trợ pháp lý </w:t>
      </w:r>
    </w:p>
    <w:p w:rsidR="006C19C6" w:rsidRPr="00C42CF3" w:rsidRDefault="006C19C6" w:rsidP="006C19C6">
      <w:pPr>
        <w:spacing w:after="0" w:line="380" w:lineRule="exact"/>
        <w:jc w:val="center"/>
        <w:rPr>
          <w:rFonts w:ascii="Times New Roman" w:eastAsia="Times New Roman" w:hAnsi="Times New Roman" w:cs="Times New Roman"/>
          <w:b/>
          <w:sz w:val="28"/>
          <w:szCs w:val="28"/>
        </w:rPr>
      </w:pPr>
      <w:r w:rsidRPr="00C42CF3">
        <w:rPr>
          <w:rFonts w:ascii="Times New Roman" w:eastAsia="Times New Roman" w:hAnsi="Times New Roman" w:cs="Times New Roman"/>
          <w:b/>
          <w:sz w:val="28"/>
          <w:szCs w:val="28"/>
        </w:rPr>
        <w:t>cho doanh nghiệp nhỏ và vừa</w:t>
      </w:r>
    </w:p>
    <w:p w:rsidR="006C19C6" w:rsidRPr="00C42CF3" w:rsidRDefault="006C19C6" w:rsidP="006C19C6">
      <w:pPr>
        <w:pStyle w:val="ListParagraph"/>
        <w:tabs>
          <w:tab w:val="left" w:pos="0"/>
          <w:tab w:val="left" w:pos="990"/>
        </w:tabs>
        <w:spacing w:after="0" w:line="380" w:lineRule="exact"/>
        <w:ind w:firstLine="720"/>
        <w:jc w:val="both"/>
        <w:rPr>
          <w:rFonts w:ascii="Times New Roman" w:hAnsi="Times New Roman" w:cs="Times New Roman"/>
          <w:b/>
          <w:sz w:val="28"/>
          <w:szCs w:val="28"/>
          <w:shd w:val="clear" w:color="auto" w:fill="FFFFFF"/>
        </w:rPr>
      </w:pPr>
      <w:r w:rsidRPr="00C42CF3">
        <w:rPr>
          <w:rFonts w:ascii="Times New Roman" w:hAnsi="Times New Roman" w:cs="Times New Roman"/>
          <w:b/>
          <w:sz w:val="28"/>
          <w:szCs w:val="28"/>
        </w:rPr>
        <w:t xml:space="preserve">Điều 10. Căn cứ xây dựng và các hoạt động của chương trình hỗ trợ pháp lý </w:t>
      </w:r>
      <w:r w:rsidRPr="00C42CF3">
        <w:rPr>
          <w:rFonts w:ascii="Times New Roman" w:hAnsi="Times New Roman" w:cs="Times New Roman"/>
          <w:b/>
          <w:sz w:val="28"/>
          <w:szCs w:val="28"/>
          <w:shd w:val="clear" w:color="auto" w:fill="FFFFFF"/>
        </w:rPr>
        <w:t>cho doanh nghiệp nhỏ và vừa</w:t>
      </w:r>
    </w:p>
    <w:p w:rsidR="006C19C6" w:rsidRPr="00C42CF3" w:rsidRDefault="006C19C6" w:rsidP="006C19C6">
      <w:pPr>
        <w:pStyle w:val="ListParagraph"/>
        <w:tabs>
          <w:tab w:val="left" w:pos="0"/>
          <w:tab w:val="left" w:pos="990"/>
        </w:tabs>
        <w:spacing w:after="0" w:line="380" w:lineRule="exact"/>
        <w:ind w:firstLine="720"/>
        <w:jc w:val="both"/>
        <w:rPr>
          <w:rFonts w:ascii="Times New Roman" w:hAnsi="Times New Roman" w:cs="Times New Roman"/>
          <w:sz w:val="28"/>
          <w:szCs w:val="28"/>
          <w:shd w:val="clear" w:color="auto" w:fill="FFFFFF"/>
        </w:rPr>
      </w:pPr>
      <w:r w:rsidRPr="00C42CF3">
        <w:rPr>
          <w:rFonts w:ascii="Times New Roman" w:hAnsi="Times New Roman" w:cs="Times New Roman"/>
          <w:sz w:val="28"/>
          <w:szCs w:val="28"/>
        </w:rPr>
        <w:t xml:space="preserve">1. Căn cứ xây dựng chương trình hỗ trợ pháp lý </w:t>
      </w:r>
      <w:r w:rsidRPr="00C42CF3">
        <w:rPr>
          <w:rFonts w:ascii="Times New Roman" w:hAnsi="Times New Roman" w:cs="Times New Roman"/>
          <w:sz w:val="28"/>
          <w:szCs w:val="28"/>
          <w:shd w:val="clear" w:color="auto" w:fill="FFFFFF"/>
        </w:rPr>
        <w:t>cho doanh nghiệp nhỏ và vừa</w:t>
      </w:r>
      <w:r>
        <w:rPr>
          <w:rFonts w:ascii="Times New Roman" w:hAnsi="Times New Roman" w:cs="Times New Roman"/>
          <w:sz w:val="28"/>
          <w:szCs w:val="28"/>
          <w:shd w:val="clear" w:color="auto" w:fill="FFFFFF"/>
        </w:rPr>
        <w:t>:</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a) Nhu cầu hỗ trợ pháp lý cho doanh nghiệp nhỏ và vừa trong từng thời kỳ, lĩnh vực, địa phương</w:t>
      </w:r>
      <w:r>
        <w:rPr>
          <w:rFonts w:ascii="Times New Roman" w:hAnsi="Times New Roman" w:cs="Times New Roman"/>
          <w:sz w:val="28"/>
          <w:szCs w:val="28"/>
        </w:rPr>
        <w:t>;</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b) Chương trình xây dựng luật, pháp lệnh của Quốc hội, Ủy ban Thường vụ Quốc hội và kế hoạch ban hành các văn bản quy phạm pháp luật của Chính phủ, Thủ tướng Chính phủ, bộ, cơ quan ngang bộ, chính quyền địa phương cấp tỉnh</w:t>
      </w:r>
      <w:r>
        <w:rPr>
          <w:rFonts w:ascii="Times New Roman" w:hAnsi="Times New Roman" w:cs="Times New Roman"/>
          <w:sz w:val="28"/>
          <w:szCs w:val="28"/>
        </w:rPr>
        <w:t>;</w:t>
      </w:r>
    </w:p>
    <w:p w:rsidR="006C19C6" w:rsidRPr="00C42CF3" w:rsidRDefault="006C19C6" w:rsidP="006C19C6">
      <w:pPr>
        <w:spacing w:after="0" w:line="380" w:lineRule="exact"/>
        <w:ind w:firstLine="709"/>
        <w:jc w:val="both"/>
        <w:rPr>
          <w:rFonts w:ascii="Times New Roman" w:hAnsi="Times New Roman" w:cs="Times New Roman"/>
          <w:sz w:val="28"/>
          <w:szCs w:val="28"/>
        </w:rPr>
      </w:pPr>
      <w:r w:rsidRPr="00C42CF3">
        <w:rPr>
          <w:rFonts w:ascii="Times New Roman" w:hAnsi="Times New Roman" w:cs="Times New Roman"/>
          <w:sz w:val="28"/>
          <w:szCs w:val="28"/>
        </w:rPr>
        <w:t>c) Nguồn lực của bộ, cơ quang ngang bộ</w:t>
      </w:r>
      <w:r>
        <w:rPr>
          <w:rFonts w:ascii="Times New Roman" w:hAnsi="Times New Roman" w:cs="Times New Roman"/>
          <w:sz w:val="28"/>
          <w:szCs w:val="28"/>
        </w:rPr>
        <w:t>,</w:t>
      </w:r>
      <w:r w:rsidRPr="00C42CF3">
        <w:rPr>
          <w:rFonts w:ascii="Times New Roman" w:hAnsi="Times New Roman" w:cs="Times New Roman"/>
          <w:sz w:val="28"/>
          <w:szCs w:val="28"/>
        </w:rPr>
        <w:t xml:space="preserve"> chính quyền địa phương cấp tỉnh, tổ chức đại diện cho doanh nghiệp.</w:t>
      </w:r>
    </w:p>
    <w:p w:rsidR="006C19C6" w:rsidRPr="00C42CF3" w:rsidRDefault="006C19C6" w:rsidP="006C19C6">
      <w:pPr>
        <w:pStyle w:val="ListParagraph"/>
        <w:tabs>
          <w:tab w:val="left" w:pos="0"/>
          <w:tab w:val="left" w:pos="990"/>
        </w:tabs>
        <w:spacing w:after="0" w:line="380" w:lineRule="exact"/>
        <w:ind w:firstLine="720"/>
        <w:jc w:val="both"/>
        <w:rPr>
          <w:rFonts w:ascii="Times New Roman" w:hAnsi="Times New Roman" w:cs="Times New Roman"/>
          <w:sz w:val="28"/>
          <w:szCs w:val="28"/>
          <w:shd w:val="clear" w:color="auto" w:fill="FFFFFF"/>
        </w:rPr>
      </w:pPr>
      <w:r w:rsidRPr="00C42CF3">
        <w:rPr>
          <w:rFonts w:ascii="Times New Roman" w:hAnsi="Times New Roman" w:cs="Times New Roman"/>
          <w:sz w:val="28"/>
          <w:szCs w:val="28"/>
        </w:rPr>
        <w:t xml:space="preserve">2. Chương trình hỗ trợ pháp lý </w:t>
      </w:r>
      <w:r w:rsidRPr="00C42CF3">
        <w:rPr>
          <w:rFonts w:ascii="Times New Roman" w:hAnsi="Times New Roman" w:cs="Times New Roman"/>
          <w:sz w:val="28"/>
          <w:szCs w:val="28"/>
          <w:shd w:val="clear" w:color="auto" w:fill="FFFFFF"/>
        </w:rPr>
        <w:t>cho doanh nghiệp nhỏ và vừa bao gồm:</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lastRenderedPageBreak/>
        <w:t xml:space="preserve">a) </w:t>
      </w:r>
      <w:r w:rsidRPr="003F1893">
        <w:rPr>
          <w:rFonts w:ascii="Times New Roman" w:hAnsi="Times New Roman" w:cs="Times New Roman"/>
          <w:sz w:val="28"/>
          <w:szCs w:val="28"/>
        </w:rPr>
        <w:t>H</w:t>
      </w:r>
      <w:r w:rsidRPr="00C42CF3">
        <w:rPr>
          <w:rFonts w:ascii="Times New Roman" w:hAnsi="Times New Roman" w:cs="Times New Roman"/>
          <w:sz w:val="28"/>
          <w:szCs w:val="28"/>
        </w:rPr>
        <w:t>oạt động cung cấp thông tin</w:t>
      </w:r>
      <w:r w:rsidRPr="003F1893">
        <w:rPr>
          <w:rFonts w:ascii="Times New Roman" w:hAnsi="Times New Roman" w:cs="Times New Roman"/>
          <w:sz w:val="28"/>
          <w:szCs w:val="28"/>
        </w:rPr>
        <w:t xml:space="preserve">, bao gồm thông tin pháp luật trong nước, thông tin pháp luật nước ngoài, pháp luật quốc tế và cảnh báo rủi ro pháp lý; </w:t>
      </w:r>
    </w:p>
    <w:p w:rsidR="006C19C6" w:rsidRPr="003F1893" w:rsidRDefault="006C19C6" w:rsidP="006C19C6">
      <w:pPr>
        <w:spacing w:after="0" w:line="380" w:lineRule="exact"/>
        <w:ind w:firstLine="720"/>
        <w:jc w:val="both"/>
        <w:rPr>
          <w:rFonts w:ascii="Times New Roman" w:hAnsi="Times New Roman" w:cs="Times New Roman"/>
          <w:b/>
          <w:color w:val="FF0000"/>
          <w:sz w:val="28"/>
          <w:szCs w:val="28"/>
        </w:rPr>
      </w:pPr>
      <w:r w:rsidRPr="00C42CF3">
        <w:rPr>
          <w:rFonts w:ascii="Times New Roman" w:hAnsi="Times New Roman" w:cs="Times New Roman"/>
          <w:sz w:val="28"/>
          <w:szCs w:val="28"/>
        </w:rPr>
        <w:t xml:space="preserve">b) Hoạt động </w:t>
      </w:r>
      <w:r w:rsidRPr="003F1893">
        <w:rPr>
          <w:rFonts w:ascii="Times New Roman" w:hAnsi="Times New Roman" w:cs="Times New Roman"/>
          <w:sz w:val="28"/>
          <w:szCs w:val="28"/>
        </w:rPr>
        <w:t>bồi dưỡng kiến thức pháp luật, bao gồm bồi dưỡng kiến thức pháp luật cho doanh nghiệp nhỏ và vừa; bồi dưỡng kiến thức pháp luật cho người làm công tác hỗ trợ pháp lý cho doanh nghiệp nhỏ và vừa và bồi dưỡng kiến thức pháp luật</w:t>
      </w:r>
      <w:r w:rsidRPr="00C42CF3">
        <w:rPr>
          <w:rFonts w:ascii="Times New Roman" w:hAnsi="Times New Roman" w:cs="Times New Roman"/>
          <w:sz w:val="28"/>
          <w:szCs w:val="28"/>
        </w:rPr>
        <w:t xml:space="preserve"> cho</w:t>
      </w:r>
      <w:r w:rsidRPr="003F1893">
        <w:rPr>
          <w:rFonts w:ascii="Times New Roman" w:hAnsi="Times New Roman" w:cs="Times New Roman"/>
          <w:sz w:val="28"/>
          <w:szCs w:val="28"/>
        </w:rPr>
        <w:t xml:space="preserve"> mạng lưới tư vấn viên pháp luật; </w:t>
      </w:r>
    </w:p>
    <w:p w:rsidR="006C19C6" w:rsidRPr="003F189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 xml:space="preserve">c) Hoạt động </w:t>
      </w:r>
      <w:r w:rsidRPr="003F1893">
        <w:rPr>
          <w:rFonts w:ascii="Times New Roman" w:hAnsi="Times New Roman" w:cs="Times New Roman"/>
          <w:sz w:val="28"/>
          <w:szCs w:val="28"/>
        </w:rPr>
        <w:t>tư vấn pháp luật, bao gồm đối thoại, giải quyết các vướng mắc pháp lý cho doanh nghiệp và các hoạt động tư vấn pháp luật khác phù hợp với các quy định của pháp luật trên cơ sở nhu cầu của doanh nghiệp nhỏ và vừa và nguồn lực theo quy định tại điểm c khoản 1 Điều này.</w:t>
      </w:r>
    </w:p>
    <w:p w:rsidR="006C19C6" w:rsidRPr="00C42CF3" w:rsidRDefault="006C19C6" w:rsidP="006C19C6">
      <w:pPr>
        <w:spacing w:after="0" w:line="380" w:lineRule="exact"/>
        <w:ind w:firstLine="720"/>
        <w:jc w:val="both"/>
        <w:rPr>
          <w:rFonts w:ascii="Times New Roman" w:hAnsi="Times New Roman" w:cs="Times New Roman"/>
          <w:b/>
          <w:sz w:val="28"/>
          <w:szCs w:val="28"/>
          <w:shd w:val="clear" w:color="auto" w:fill="FFFFFF"/>
        </w:rPr>
      </w:pPr>
      <w:r w:rsidRPr="00C42CF3">
        <w:rPr>
          <w:rFonts w:ascii="Times New Roman" w:hAnsi="Times New Roman" w:cs="Times New Roman"/>
          <w:b/>
          <w:sz w:val="28"/>
          <w:szCs w:val="28"/>
        </w:rPr>
        <w:t xml:space="preserve">Điều 11. </w:t>
      </w:r>
      <w:r w:rsidRPr="003F1893">
        <w:rPr>
          <w:rFonts w:ascii="Times New Roman" w:hAnsi="Times New Roman" w:cs="Times New Roman"/>
          <w:b/>
          <w:sz w:val="28"/>
          <w:szCs w:val="28"/>
        </w:rPr>
        <w:t>Thời gian</w:t>
      </w:r>
      <w:r w:rsidRPr="00C42CF3">
        <w:rPr>
          <w:rFonts w:ascii="Times New Roman" w:hAnsi="Times New Roman" w:cs="Times New Roman"/>
          <w:b/>
          <w:sz w:val="28"/>
          <w:szCs w:val="28"/>
        </w:rPr>
        <w:t xml:space="preserve"> thực hiện chương trình hỗ trợ pháp lý </w:t>
      </w:r>
      <w:r w:rsidRPr="00C42CF3">
        <w:rPr>
          <w:rFonts w:ascii="Times New Roman" w:hAnsi="Times New Roman" w:cs="Times New Roman"/>
          <w:b/>
          <w:sz w:val="28"/>
          <w:szCs w:val="28"/>
          <w:shd w:val="clear" w:color="auto" w:fill="FFFFFF"/>
        </w:rPr>
        <w:t>cho doanh nghiệp nhỏ và vừa</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1. Chương trình hỗ trợ pháp lý cho doanh nghiệp nhỏ và vừa có thời hạn tối đa 05 năm.</w:t>
      </w:r>
    </w:p>
    <w:p w:rsidR="006C19C6" w:rsidRPr="00C42CF3" w:rsidRDefault="006C19C6" w:rsidP="006C19C6">
      <w:pPr>
        <w:spacing w:after="0" w:line="380" w:lineRule="exact"/>
        <w:ind w:firstLine="720"/>
        <w:jc w:val="both"/>
        <w:rPr>
          <w:rFonts w:ascii="Times New Roman" w:hAnsi="Times New Roman" w:cs="Times New Roman"/>
          <w:b/>
          <w:sz w:val="28"/>
          <w:szCs w:val="28"/>
        </w:rPr>
      </w:pPr>
      <w:r w:rsidRPr="00C42CF3">
        <w:rPr>
          <w:rFonts w:ascii="Times New Roman" w:hAnsi="Times New Roman" w:cs="Times New Roman"/>
          <w:sz w:val="28"/>
          <w:szCs w:val="28"/>
        </w:rPr>
        <w:t>2. Cơ quan, tổ chức chủ trì thực hiện chương trình hỗ trợ pháp lý cho doanh nghiệp nhỏ và vừa tổ chức tổng kết để xây dựng hoặc đề xuất xây dựng các chương trình hỗ trợ pháp lý cho doanh nghiệp nhỏ và vừa tiếp theo trên cơ sở nhu cầu của doanh nghiệp nhỏ và vừa và nguồn lực của cơ quan, tổ chức.</w:t>
      </w:r>
    </w:p>
    <w:p w:rsidR="006C19C6" w:rsidRPr="00C42CF3" w:rsidRDefault="006C19C6" w:rsidP="006C19C6">
      <w:pPr>
        <w:spacing w:after="0" w:line="380" w:lineRule="exact"/>
        <w:ind w:firstLine="720"/>
        <w:jc w:val="both"/>
        <w:rPr>
          <w:rFonts w:ascii="Times New Roman" w:hAnsi="Times New Roman" w:cs="Times New Roman"/>
          <w:b/>
          <w:sz w:val="28"/>
          <w:szCs w:val="28"/>
          <w:shd w:val="clear" w:color="auto" w:fill="FFFFFF"/>
        </w:rPr>
      </w:pPr>
      <w:r w:rsidRPr="00C42CF3">
        <w:rPr>
          <w:rFonts w:ascii="Times New Roman" w:hAnsi="Times New Roman" w:cs="Times New Roman"/>
          <w:b/>
          <w:sz w:val="28"/>
          <w:szCs w:val="28"/>
        </w:rPr>
        <w:t xml:space="preserve">Điều 12. Xây dựng và phê duyệt chương trình hỗ trợ pháp lý </w:t>
      </w:r>
      <w:r w:rsidRPr="00C42CF3">
        <w:rPr>
          <w:rFonts w:ascii="Times New Roman" w:hAnsi="Times New Roman" w:cs="Times New Roman"/>
          <w:b/>
          <w:sz w:val="28"/>
          <w:szCs w:val="28"/>
          <w:shd w:val="clear" w:color="auto" w:fill="FFFFFF"/>
        </w:rPr>
        <w:t>cho doanh nghiệp nhỏ và vừa</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1. Đối với chương trình hỗ trợ pháp lý liên ngành cho doanh nghiệp nhỏ và vừa:</w:t>
      </w:r>
    </w:p>
    <w:p w:rsidR="006C19C6" w:rsidRPr="00C42CF3" w:rsidRDefault="006C19C6" w:rsidP="006C19C6">
      <w:pPr>
        <w:spacing w:after="0" w:line="380" w:lineRule="exact"/>
        <w:ind w:firstLine="720"/>
        <w:jc w:val="both"/>
        <w:rPr>
          <w:rFonts w:ascii="Times New Roman" w:hAnsi="Times New Roman" w:cs="Times New Roman"/>
          <w:bCs/>
          <w:iCs/>
          <w:sz w:val="28"/>
          <w:szCs w:val="28"/>
        </w:rPr>
      </w:pPr>
      <w:r w:rsidRPr="00C42CF3">
        <w:rPr>
          <w:rFonts w:ascii="Times New Roman" w:hAnsi="Times New Roman" w:cs="Times New Roman"/>
          <w:sz w:val="28"/>
          <w:szCs w:val="28"/>
        </w:rPr>
        <w:t xml:space="preserve">a) Theo đề nghị của Bộ Tư pháp, bộ, cơ quan ngang bộ, Uỷ ban nhân dân cấp tỉnh; tổ chức đại diện cho doanh nghiệp; </w:t>
      </w:r>
      <w:r w:rsidRPr="00C42CF3">
        <w:rPr>
          <w:rFonts w:ascii="Times New Roman" w:eastAsia="Times New Roman" w:hAnsi="Times New Roman" w:cs="Times New Roman"/>
          <w:bCs/>
          <w:sz w:val="28"/>
          <w:szCs w:val="28"/>
        </w:rPr>
        <w:t>tổ chức, cá nhân cung cấp dịch vụ hỗ trợ pháp lý</w:t>
      </w:r>
      <w:r w:rsidRPr="00C42CF3">
        <w:rPr>
          <w:rFonts w:ascii="Times New Roman" w:hAnsi="Times New Roman" w:cs="Times New Roman"/>
          <w:sz w:val="28"/>
          <w:szCs w:val="28"/>
        </w:rPr>
        <w:t xml:space="preserve"> đề xuất hoạt động hỗ trợ pháp lý cho doanh nghiệp gửi đến Bộ Tư pháp để tổng hợp xây dựng chương trình hỗ trợ pháp lý liên ngành;</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b) Bộ Tư pháp chủ trì, phối hợp với Bộ Kế hoạch và Đầu tư, Bộ Tài chính, Hiệp hội doanh nghiệp nhỏ và vừa Việt Nam, Phòng Thương mại và Công nghiệp Việt Nam</w:t>
      </w:r>
      <w:r>
        <w:rPr>
          <w:rFonts w:ascii="Times New Roman" w:hAnsi="Times New Roman" w:cs="Times New Roman"/>
          <w:sz w:val="28"/>
          <w:szCs w:val="28"/>
        </w:rPr>
        <w:t xml:space="preserve"> và</w:t>
      </w:r>
      <w:r w:rsidRPr="00C42CF3">
        <w:rPr>
          <w:rFonts w:ascii="Times New Roman" w:hAnsi="Times New Roman" w:cs="Times New Roman"/>
          <w:sz w:val="28"/>
          <w:szCs w:val="28"/>
        </w:rPr>
        <w:t xml:space="preserve"> tổ chức</w:t>
      </w:r>
      <w:r>
        <w:rPr>
          <w:rFonts w:ascii="Times New Roman" w:hAnsi="Times New Roman" w:cs="Times New Roman"/>
          <w:sz w:val="28"/>
          <w:szCs w:val="28"/>
        </w:rPr>
        <w:t xml:space="preserve"> khác, cá nhân có liên quan</w:t>
      </w:r>
      <w:r w:rsidRPr="00C42CF3">
        <w:rPr>
          <w:rFonts w:ascii="Times New Roman" w:hAnsi="Times New Roman" w:cs="Times New Roman"/>
          <w:sz w:val="28"/>
          <w:szCs w:val="28"/>
        </w:rPr>
        <w:t xml:space="preserve"> xây dựng chương trình hỗ trợ pháp lý liên </w:t>
      </w:r>
      <w:r>
        <w:rPr>
          <w:rFonts w:ascii="Times New Roman" w:hAnsi="Times New Roman" w:cs="Times New Roman"/>
          <w:sz w:val="28"/>
          <w:szCs w:val="28"/>
        </w:rPr>
        <w:t xml:space="preserve">ngành </w:t>
      </w:r>
      <w:r w:rsidRPr="00C42CF3">
        <w:rPr>
          <w:rFonts w:ascii="Times New Roman" w:hAnsi="Times New Roman" w:cs="Times New Roman"/>
          <w:sz w:val="28"/>
          <w:szCs w:val="28"/>
        </w:rPr>
        <w:t>trình Thủ tướng Chính phủ phê duyệt.</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2. Đối với chương trình hỗ trợ pháp lý cho doanh nghiệp nhỏ và vừa trong phạm vi bộ, cơ quan ngang bộ:</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a) Tổ chức pháp chế</w:t>
      </w:r>
      <w:r>
        <w:rPr>
          <w:rFonts w:ascii="Times New Roman" w:hAnsi="Times New Roman" w:cs="Times New Roman"/>
          <w:sz w:val="28"/>
          <w:szCs w:val="28"/>
        </w:rPr>
        <w:t xml:space="preserve"> thuộc</w:t>
      </w:r>
      <w:r w:rsidRPr="00C42CF3">
        <w:rPr>
          <w:rFonts w:ascii="Times New Roman" w:hAnsi="Times New Roman" w:cs="Times New Roman"/>
          <w:sz w:val="28"/>
          <w:szCs w:val="28"/>
        </w:rPr>
        <w:t xml:space="preserve"> bộ, cơ quan ngang bộ xây dựng và đề xuất chương trình hỗ trợ pháp lý cho doanh nghiệp nhỏ và vừa trong phạm vi ngành, lĩnh vực do bộ, cơ quan ngang bộ quản lý.</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lastRenderedPageBreak/>
        <w:t xml:space="preserve">Tổ chức pháp chế chủ trì thực hiện trình Bộ trưởng, Thủ trưởng cơ quan ngang Bộ xem xét cho ý kiến chỉ đạo; sau đó tổ chức xin ý kiến cá nhân, cơ quan, tổ chức có liên quan, đối tượng chịu sự tác động của chương trình, lấy ý kiến góp ý của Bộ Tư </w:t>
      </w:r>
      <w:r w:rsidRPr="003F1893">
        <w:rPr>
          <w:rFonts w:ascii="Times New Roman" w:hAnsi="Times New Roman" w:cs="Times New Roman"/>
          <w:spacing w:val="-6"/>
          <w:sz w:val="28"/>
          <w:szCs w:val="28"/>
        </w:rPr>
        <w:t>pháp và tổng hợp hoàn thiện báo cáo Bộ trưởng, Thủ trưởng cơ quan ngang bộ phê duyệt.</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b) Bộ trưởng, Thủ trưởng cơ quan ngang bộ phê duyệt chương trình hỗ trợ pháp lý cho doanh nghiệp nhỏ và vừa trong phạm vi ngành, lĩnh vực do mình quản lý trên cơ sở đề nghị của tổ chức pháp chế thuộc bộ, cơ quan ngang bộ và ý kiến góp ý của Bộ Tư pháp.</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 xml:space="preserve">3. Đối với chương trình hỗ trợ pháp lý cho doanh nghiệp nhỏ và vừa trong phạm vi địa phương: </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a) Sở Tư pháp chủ trì, phối hợp với các sở, ngành liên quan xây dựng và đề xuất phê duyệt chương trình hỗ trợ pháp lý cho doanh nghiệp nhỏ và vừa trong phạm vi địa phương</w:t>
      </w:r>
      <w:r>
        <w:rPr>
          <w:rFonts w:ascii="Times New Roman" w:hAnsi="Times New Roman" w:cs="Times New Roman"/>
          <w:sz w:val="28"/>
          <w:szCs w:val="28"/>
        </w:rPr>
        <w:t>;</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 xml:space="preserve">b) Chủ tịch Uỷ ban nhân dân cấp tỉnh phê duyệt chương trình hỗ trợ pháp lý cho doanh nghiệp nhỏ và vừa trong phạm vi địa phương </w:t>
      </w:r>
      <w:r>
        <w:rPr>
          <w:rFonts w:ascii="Times New Roman" w:hAnsi="Times New Roman" w:cs="Times New Roman"/>
          <w:sz w:val="28"/>
          <w:szCs w:val="28"/>
        </w:rPr>
        <w:t xml:space="preserve">do </w:t>
      </w:r>
      <w:r w:rsidRPr="00C42CF3">
        <w:rPr>
          <w:rFonts w:ascii="Times New Roman" w:hAnsi="Times New Roman" w:cs="Times New Roman"/>
          <w:sz w:val="28"/>
          <w:szCs w:val="28"/>
        </w:rPr>
        <w:t xml:space="preserve">mình quản lý trên cơ sở đề nghị của Sở Tư pháp. </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 xml:space="preserve">Hội đồng nhân dân cấp tỉnh bố trí kinh phí </w:t>
      </w:r>
      <w:r>
        <w:rPr>
          <w:rFonts w:ascii="Times New Roman" w:hAnsi="Times New Roman" w:cs="Times New Roman"/>
          <w:sz w:val="28"/>
          <w:szCs w:val="28"/>
        </w:rPr>
        <w:t>thực hiện</w:t>
      </w:r>
      <w:r w:rsidRPr="00C42CF3">
        <w:rPr>
          <w:rFonts w:ascii="Times New Roman" w:hAnsi="Times New Roman" w:cs="Times New Roman"/>
          <w:sz w:val="28"/>
          <w:szCs w:val="28"/>
        </w:rPr>
        <w:t xml:space="preserve"> chương trình hỗ trợ pháp lý cho doanh nghiệp nhỏ và vừa trong phạm vi địa phương </w:t>
      </w:r>
      <w:r>
        <w:rPr>
          <w:rFonts w:ascii="Times New Roman" w:hAnsi="Times New Roman" w:cs="Times New Roman"/>
          <w:sz w:val="28"/>
          <w:szCs w:val="28"/>
        </w:rPr>
        <w:t xml:space="preserve">do </w:t>
      </w:r>
      <w:r w:rsidRPr="00C42CF3">
        <w:rPr>
          <w:rFonts w:ascii="Times New Roman" w:hAnsi="Times New Roman" w:cs="Times New Roman"/>
          <w:sz w:val="28"/>
          <w:szCs w:val="28"/>
        </w:rPr>
        <w:t xml:space="preserve">mình quản lý. </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3F1893">
        <w:rPr>
          <w:rFonts w:ascii="Times New Roman" w:hAnsi="Times New Roman" w:cs="Times New Roman"/>
          <w:sz w:val="28"/>
          <w:szCs w:val="28"/>
        </w:rPr>
        <w:t xml:space="preserve">4. Quyết định phê duyệt </w:t>
      </w:r>
      <w:r w:rsidRPr="00C42CF3">
        <w:rPr>
          <w:rFonts w:ascii="Times New Roman" w:hAnsi="Times New Roman" w:cs="Times New Roman"/>
          <w:sz w:val="28"/>
          <w:szCs w:val="28"/>
        </w:rPr>
        <w:t>c</w:t>
      </w:r>
      <w:r w:rsidRPr="003F1893">
        <w:rPr>
          <w:rFonts w:ascii="Times New Roman" w:hAnsi="Times New Roman" w:cs="Times New Roman"/>
          <w:sz w:val="28"/>
          <w:szCs w:val="28"/>
        </w:rPr>
        <w:t xml:space="preserve">hương trình hỗ trợ pháp lý cho doanh nghiệp nhỏ và vừa phải được gửi cho Bộ Tư pháp, </w:t>
      </w:r>
      <w:r w:rsidRPr="00C42CF3">
        <w:rPr>
          <w:rFonts w:ascii="Times New Roman" w:hAnsi="Times New Roman" w:cs="Times New Roman"/>
          <w:sz w:val="28"/>
          <w:szCs w:val="28"/>
        </w:rPr>
        <w:t>b</w:t>
      </w:r>
      <w:r w:rsidRPr="003F1893">
        <w:rPr>
          <w:rFonts w:ascii="Times New Roman" w:hAnsi="Times New Roman" w:cs="Times New Roman"/>
          <w:sz w:val="28"/>
          <w:szCs w:val="28"/>
        </w:rPr>
        <w:t xml:space="preserve">ộ, </w:t>
      </w:r>
      <w:r w:rsidRPr="00C42CF3">
        <w:rPr>
          <w:rFonts w:ascii="Times New Roman" w:hAnsi="Times New Roman" w:cs="Times New Roman"/>
          <w:sz w:val="28"/>
          <w:szCs w:val="28"/>
        </w:rPr>
        <w:t>cơ quan ngang bộ</w:t>
      </w:r>
      <w:r w:rsidRPr="003F1893">
        <w:rPr>
          <w:rFonts w:ascii="Times New Roman" w:hAnsi="Times New Roman" w:cs="Times New Roman"/>
          <w:sz w:val="28"/>
          <w:szCs w:val="28"/>
        </w:rPr>
        <w:t xml:space="preserve"> liên quan và đăng công khai trên cổng thông tin điện tử của </w:t>
      </w:r>
      <w:r w:rsidRPr="00C42CF3">
        <w:rPr>
          <w:rFonts w:ascii="Times New Roman" w:hAnsi="Times New Roman" w:cs="Times New Roman"/>
          <w:sz w:val="28"/>
          <w:szCs w:val="28"/>
        </w:rPr>
        <w:t>c</w:t>
      </w:r>
      <w:r w:rsidRPr="003F1893">
        <w:rPr>
          <w:rFonts w:ascii="Times New Roman" w:hAnsi="Times New Roman" w:cs="Times New Roman"/>
          <w:sz w:val="28"/>
          <w:szCs w:val="28"/>
        </w:rPr>
        <w:t>ơ quan</w:t>
      </w:r>
      <w:r w:rsidRPr="00C42CF3">
        <w:rPr>
          <w:rFonts w:ascii="Times New Roman" w:hAnsi="Times New Roman" w:cs="Times New Roman"/>
          <w:sz w:val="28"/>
          <w:szCs w:val="28"/>
        </w:rPr>
        <w:t>, tổ chức</w:t>
      </w:r>
      <w:r w:rsidRPr="003F1893">
        <w:rPr>
          <w:rFonts w:ascii="Times New Roman" w:hAnsi="Times New Roman" w:cs="Times New Roman"/>
          <w:sz w:val="28"/>
          <w:szCs w:val="28"/>
        </w:rPr>
        <w:t xml:space="preserve"> chủ trì </w:t>
      </w:r>
      <w:r w:rsidRPr="00C42CF3">
        <w:rPr>
          <w:rFonts w:ascii="Times New Roman" w:hAnsi="Times New Roman" w:cs="Times New Roman"/>
          <w:sz w:val="28"/>
          <w:szCs w:val="28"/>
        </w:rPr>
        <w:t>thực hiện c</w:t>
      </w:r>
      <w:r w:rsidRPr="003F1893">
        <w:rPr>
          <w:rFonts w:ascii="Times New Roman" w:hAnsi="Times New Roman" w:cs="Times New Roman"/>
          <w:sz w:val="28"/>
          <w:szCs w:val="28"/>
        </w:rPr>
        <w:t>hương trình.</w:t>
      </w:r>
    </w:p>
    <w:p w:rsidR="006C19C6" w:rsidRPr="003F189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 xml:space="preserve">5. </w:t>
      </w:r>
      <w:r w:rsidRPr="003F1893">
        <w:rPr>
          <w:rFonts w:ascii="Times New Roman" w:hAnsi="Times New Roman" w:cs="Times New Roman"/>
          <w:sz w:val="28"/>
          <w:szCs w:val="28"/>
        </w:rPr>
        <w:t>Căn cứ vào nhu cầu hỗ trợ pháp lý của doanh nghiệp nhỏ và vừa, tổ chức đại diện cho doanh nghiệp có thể đề xuất chương trình hỗ trợ pháp lý cho doanh nghiệp nhỏ và vừa</w:t>
      </w:r>
      <w:r>
        <w:rPr>
          <w:rFonts w:ascii="Times New Roman" w:hAnsi="Times New Roman" w:cs="Times New Roman"/>
          <w:sz w:val="28"/>
          <w:szCs w:val="28"/>
        </w:rPr>
        <w:t xml:space="preserve"> do mình chủ trì thực hiện</w:t>
      </w:r>
      <w:r w:rsidRPr="00C42CF3">
        <w:rPr>
          <w:rFonts w:ascii="Times New Roman" w:hAnsi="Times New Roman" w:cs="Times New Roman"/>
          <w:sz w:val="28"/>
          <w:szCs w:val="28"/>
        </w:rPr>
        <w:t>, theo đó:</w:t>
      </w:r>
    </w:p>
    <w:p w:rsidR="006C19C6" w:rsidRPr="003F189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a) T</w:t>
      </w:r>
      <w:r w:rsidRPr="003F1893">
        <w:rPr>
          <w:rFonts w:ascii="Times New Roman" w:hAnsi="Times New Roman" w:cs="Times New Roman"/>
          <w:sz w:val="28"/>
          <w:szCs w:val="28"/>
        </w:rPr>
        <w:t>ổ chức đại diện cho doanh nghiệp</w:t>
      </w:r>
      <w:r w:rsidRPr="00C42CF3">
        <w:rPr>
          <w:rFonts w:ascii="Times New Roman" w:hAnsi="Times New Roman" w:cs="Times New Roman"/>
          <w:sz w:val="28"/>
          <w:szCs w:val="28"/>
        </w:rPr>
        <w:t xml:space="preserve"> </w:t>
      </w:r>
      <w:r w:rsidRPr="003F1893">
        <w:rPr>
          <w:rFonts w:ascii="Times New Roman" w:hAnsi="Times New Roman" w:cs="Times New Roman"/>
          <w:sz w:val="28"/>
          <w:szCs w:val="28"/>
        </w:rPr>
        <w:t xml:space="preserve">có thể đề nghị </w:t>
      </w:r>
      <w:r w:rsidRPr="00C42CF3">
        <w:rPr>
          <w:rFonts w:ascii="Times New Roman" w:hAnsi="Times New Roman" w:cs="Times New Roman"/>
          <w:sz w:val="28"/>
          <w:szCs w:val="28"/>
        </w:rPr>
        <w:t>bộ, cơ quan ngang bộ</w:t>
      </w:r>
      <w:r w:rsidRPr="003F1893">
        <w:rPr>
          <w:rFonts w:ascii="Times New Roman" w:hAnsi="Times New Roman" w:cs="Times New Roman"/>
          <w:sz w:val="28"/>
          <w:szCs w:val="28"/>
        </w:rPr>
        <w:t xml:space="preserve">, </w:t>
      </w:r>
      <w:r w:rsidRPr="00C42CF3">
        <w:rPr>
          <w:rFonts w:ascii="Times New Roman" w:hAnsi="Times New Roman" w:cs="Times New Roman"/>
          <w:sz w:val="28"/>
          <w:szCs w:val="28"/>
        </w:rPr>
        <w:t>chính quyền địa phương</w:t>
      </w:r>
      <w:r w:rsidRPr="003F1893">
        <w:rPr>
          <w:rFonts w:ascii="Times New Roman" w:hAnsi="Times New Roman" w:cs="Times New Roman"/>
          <w:sz w:val="28"/>
          <w:szCs w:val="28"/>
        </w:rPr>
        <w:t xml:space="preserve"> cấp tỉnh xem xét, hỗ trợ kinh phí để thực hiện chương trình hỗ trợ pháp lý cho doanh nghiệp nhỏ và vừa</w:t>
      </w:r>
      <w:r w:rsidRPr="00C42CF3">
        <w:rPr>
          <w:rFonts w:ascii="Times New Roman" w:hAnsi="Times New Roman" w:cs="Times New Roman"/>
          <w:sz w:val="28"/>
          <w:szCs w:val="28"/>
        </w:rPr>
        <w:t>;</w:t>
      </w:r>
      <w:r w:rsidRPr="003F1893">
        <w:rPr>
          <w:rFonts w:ascii="Times New Roman" w:hAnsi="Times New Roman" w:cs="Times New Roman"/>
          <w:sz w:val="28"/>
          <w:szCs w:val="28"/>
        </w:rPr>
        <w:t xml:space="preserve"> </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 xml:space="preserve">b) </w:t>
      </w:r>
      <w:r w:rsidRPr="003F1893">
        <w:rPr>
          <w:rFonts w:ascii="Times New Roman" w:hAnsi="Times New Roman" w:cs="Times New Roman"/>
          <w:sz w:val="28"/>
          <w:szCs w:val="28"/>
        </w:rPr>
        <w:t xml:space="preserve">Căn cứ </w:t>
      </w:r>
      <w:r w:rsidRPr="00C42CF3">
        <w:rPr>
          <w:rFonts w:ascii="Times New Roman" w:hAnsi="Times New Roman" w:cs="Times New Roman"/>
          <w:sz w:val="28"/>
          <w:szCs w:val="28"/>
        </w:rPr>
        <w:t>vào chương trình hỗ trợ pháp lý cho doanh nghiệp nhỏ và vừa của mình, bộ, cơ quan ngang bộ</w:t>
      </w:r>
      <w:r w:rsidRPr="003F1893">
        <w:rPr>
          <w:rFonts w:ascii="Times New Roman" w:hAnsi="Times New Roman" w:cs="Times New Roman"/>
          <w:sz w:val="28"/>
          <w:szCs w:val="28"/>
        </w:rPr>
        <w:t>, chính quyền địa phương cấp tỉnh có thể hỗ trợ kinh phí nhưng tối đa không quá 50% kinh phí thực hiện chương trình hỗ trợ pháp lý cho doanh nghiệp nhỏ và vừa</w:t>
      </w:r>
      <w:r w:rsidRPr="00C42CF3">
        <w:rPr>
          <w:rFonts w:ascii="Times New Roman" w:hAnsi="Times New Roman" w:cs="Times New Roman"/>
          <w:sz w:val="28"/>
          <w:szCs w:val="28"/>
        </w:rPr>
        <w:t xml:space="preserve"> do tổ chức đại diện cho doanh nghiệp đề xuất</w:t>
      </w:r>
      <w:r w:rsidRPr="003F1893">
        <w:rPr>
          <w:rFonts w:ascii="Times New Roman" w:hAnsi="Times New Roman" w:cs="Times New Roman"/>
          <w:sz w:val="28"/>
          <w:szCs w:val="28"/>
        </w:rPr>
        <w:t xml:space="preserve"> từ nguồn kinh phí của </w:t>
      </w:r>
      <w:r w:rsidRPr="00C42CF3">
        <w:rPr>
          <w:rFonts w:ascii="Times New Roman" w:hAnsi="Times New Roman" w:cs="Times New Roman"/>
          <w:sz w:val="28"/>
          <w:szCs w:val="28"/>
        </w:rPr>
        <w:t>bộ, cơ quan ngang bộ</w:t>
      </w:r>
      <w:r w:rsidRPr="003F1893">
        <w:rPr>
          <w:rFonts w:ascii="Times New Roman" w:hAnsi="Times New Roman" w:cs="Times New Roman"/>
          <w:sz w:val="28"/>
          <w:szCs w:val="28"/>
        </w:rPr>
        <w:t>, chính quyền</w:t>
      </w:r>
      <w:r w:rsidRPr="00C42CF3">
        <w:rPr>
          <w:rFonts w:ascii="Times New Roman" w:hAnsi="Times New Roman" w:cs="Times New Roman"/>
          <w:sz w:val="28"/>
          <w:szCs w:val="28"/>
        </w:rPr>
        <w:t xml:space="preserve"> địa phương cấp tỉnh. Kinh phí còn lại do tổ chức đại diện cho doanh nghiệp tự chi trả, có thể xã hội hóa, huy động từ các cơ quan, tổ chức và doanh nghiệp để thực hiện.</w:t>
      </w:r>
    </w:p>
    <w:p w:rsidR="006C19C6" w:rsidRDefault="006C19C6" w:rsidP="006C19C6">
      <w:pPr>
        <w:spacing w:after="0" w:line="380" w:lineRule="exact"/>
        <w:ind w:firstLine="720"/>
        <w:jc w:val="both"/>
        <w:rPr>
          <w:rFonts w:ascii="Times New Roman" w:hAnsi="Times New Roman" w:cs="Times New Roman"/>
          <w:sz w:val="28"/>
          <w:szCs w:val="28"/>
        </w:rPr>
      </w:pPr>
    </w:p>
    <w:p w:rsidR="006C19C6" w:rsidRPr="00C42CF3" w:rsidRDefault="006C19C6" w:rsidP="006C19C6">
      <w:pPr>
        <w:spacing w:after="0" w:line="380" w:lineRule="exact"/>
        <w:ind w:firstLine="720"/>
        <w:jc w:val="both"/>
        <w:rPr>
          <w:rFonts w:ascii="Times New Roman" w:hAnsi="Times New Roman" w:cs="Times New Roman"/>
          <w:sz w:val="28"/>
          <w:szCs w:val="28"/>
        </w:rPr>
      </w:pPr>
    </w:p>
    <w:p w:rsidR="006C19C6" w:rsidRPr="00C42CF3" w:rsidRDefault="006C19C6" w:rsidP="006C19C6">
      <w:pPr>
        <w:spacing w:after="0" w:line="380" w:lineRule="exact"/>
        <w:ind w:firstLine="720"/>
        <w:jc w:val="both"/>
        <w:rPr>
          <w:rFonts w:ascii="Times New Roman" w:hAnsi="Times New Roman" w:cs="Times New Roman"/>
          <w:b/>
          <w:sz w:val="28"/>
          <w:szCs w:val="28"/>
        </w:rPr>
      </w:pPr>
      <w:r w:rsidRPr="00C42CF3">
        <w:rPr>
          <w:rFonts w:ascii="Times New Roman" w:hAnsi="Times New Roman" w:cs="Times New Roman"/>
          <w:b/>
          <w:sz w:val="28"/>
          <w:szCs w:val="28"/>
        </w:rPr>
        <w:t xml:space="preserve">Điều 13. Triển khai thực hiện chương trình hỗ trợ pháp lý </w:t>
      </w:r>
      <w:r w:rsidRPr="00C42CF3">
        <w:rPr>
          <w:rFonts w:ascii="Times New Roman" w:hAnsi="Times New Roman" w:cs="Times New Roman"/>
          <w:b/>
          <w:sz w:val="28"/>
          <w:szCs w:val="28"/>
          <w:shd w:val="clear" w:color="auto" w:fill="FFFFFF"/>
        </w:rPr>
        <w:t>cho doanh nghiệp nhỏ và vừa</w:t>
      </w:r>
      <w:r w:rsidRPr="00C42CF3" w:rsidDel="004E5F55">
        <w:rPr>
          <w:rFonts w:ascii="Times New Roman" w:hAnsi="Times New Roman" w:cs="Times New Roman"/>
          <w:b/>
          <w:sz w:val="28"/>
          <w:szCs w:val="28"/>
        </w:rPr>
        <w:t xml:space="preserve"> </w:t>
      </w:r>
    </w:p>
    <w:p w:rsidR="006C19C6" w:rsidRPr="00C42CF3" w:rsidRDefault="006C19C6" w:rsidP="006C19C6">
      <w:pPr>
        <w:spacing w:after="0" w:line="380" w:lineRule="exact"/>
        <w:ind w:firstLine="720"/>
        <w:jc w:val="both"/>
        <w:rPr>
          <w:rFonts w:ascii="Times New Roman" w:hAnsi="Times New Roman" w:cs="Times New Roman"/>
          <w:b/>
          <w:sz w:val="28"/>
          <w:szCs w:val="28"/>
        </w:rPr>
      </w:pPr>
      <w:r w:rsidRPr="00C42CF3">
        <w:rPr>
          <w:rFonts w:ascii="Times New Roman" w:hAnsi="Times New Roman" w:cs="Times New Roman"/>
          <w:sz w:val="28"/>
          <w:szCs w:val="28"/>
        </w:rPr>
        <w:t>1. Sau khi chương trình hỗ trợ pháp lý cho doanh nghiệp nhỏ và vừa đã được cơ quan nhà nước có thẩm quyền phê duyệt, bộ, cơ quan ngang bộ, chính quyền địa phương cấp tỉnh có trách nhiệm thực hiện chương trình trong phạm vi chức năng, nhiệm vụ của mình hoặc giao cho các cơ quan, tổ chức</w:t>
      </w:r>
      <w:r>
        <w:rPr>
          <w:rFonts w:ascii="Times New Roman" w:hAnsi="Times New Roman" w:cs="Times New Roman"/>
          <w:sz w:val="28"/>
          <w:szCs w:val="28"/>
        </w:rPr>
        <w:t>, cá nhân</w:t>
      </w:r>
      <w:r w:rsidRPr="00C42CF3">
        <w:rPr>
          <w:rFonts w:ascii="Times New Roman" w:hAnsi="Times New Roman" w:cs="Times New Roman"/>
          <w:sz w:val="28"/>
          <w:szCs w:val="28"/>
        </w:rPr>
        <w:t xml:space="preserve"> có chức năng, nhiệm vụ hỗ trợ pháp lý cho doanh nghiệp nhỏ và vừa thực hiện theo quy chế được quy định tại khoản 2 Điều này. </w:t>
      </w:r>
    </w:p>
    <w:p w:rsidR="006C19C6" w:rsidRPr="003F189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2. Cơ quan, tổ chức chủ trì thực hiện chương trình hỗ trợ pháp lý cho doanh nghiệp nhỏ và vừa</w:t>
      </w:r>
      <w:r w:rsidRPr="00C42CF3" w:rsidDel="009F5F94">
        <w:rPr>
          <w:rFonts w:ascii="Times New Roman" w:hAnsi="Times New Roman" w:cs="Times New Roman"/>
          <w:sz w:val="28"/>
          <w:szCs w:val="28"/>
        </w:rPr>
        <w:t xml:space="preserve"> </w:t>
      </w:r>
      <w:r w:rsidRPr="00C42CF3">
        <w:rPr>
          <w:rFonts w:ascii="Times New Roman" w:hAnsi="Times New Roman" w:cs="Times New Roman"/>
          <w:sz w:val="28"/>
          <w:szCs w:val="28"/>
        </w:rPr>
        <w:t>ban hành quy chế lựa chọn, hướng dẫn chi tiết việc đăng ký, ký hợp đồng giao việc, thực hiện, đánh giá và thanh lý hợp đồng giao việc với cơ quan, tổ chức</w:t>
      </w:r>
      <w:r>
        <w:rPr>
          <w:rFonts w:ascii="Times New Roman" w:hAnsi="Times New Roman" w:cs="Times New Roman"/>
          <w:sz w:val="28"/>
          <w:szCs w:val="28"/>
        </w:rPr>
        <w:t>, cá nhân</w:t>
      </w:r>
      <w:r w:rsidRPr="00C42CF3">
        <w:rPr>
          <w:rFonts w:ascii="Times New Roman" w:hAnsi="Times New Roman" w:cs="Times New Roman"/>
          <w:sz w:val="28"/>
          <w:szCs w:val="28"/>
        </w:rPr>
        <w:t xml:space="preserve"> có chức năng cung cấp </w:t>
      </w:r>
      <w:r w:rsidRPr="00C42CF3">
        <w:rPr>
          <w:rFonts w:ascii="Times New Roman" w:eastAsia="Times New Roman" w:hAnsi="Times New Roman" w:cs="Times New Roman"/>
          <w:bCs/>
          <w:sz w:val="28"/>
          <w:szCs w:val="28"/>
        </w:rPr>
        <w:t>dịch vụ hỗ trợ pháp lý cho doanh nghiệp nhỏ và vừa</w:t>
      </w:r>
      <w:r w:rsidRPr="00C42CF3">
        <w:rPr>
          <w:rFonts w:ascii="Times New Roman" w:hAnsi="Times New Roman" w:cs="Times New Roman"/>
          <w:sz w:val="28"/>
          <w:szCs w:val="28"/>
        </w:rPr>
        <w:t xml:space="preserve"> để triển khai các hoạt động của chương trình phù hợp với pháp luật đấu thầu, </w:t>
      </w:r>
      <w:r w:rsidRPr="00C42CF3">
        <w:rPr>
          <w:rFonts w:ascii="Times New Roman" w:hAnsi="Times New Roman" w:cs="Times New Roman"/>
          <w:sz w:val="28"/>
          <w:szCs w:val="28"/>
          <w:lang w:val="nl-NL"/>
        </w:rPr>
        <w:t>thông báo công khai trên cổng thông tin điện tử của mình và cổng thông tin điện tử hỗ trợ pháp lý cho doanh nghiệp nhỏ và vừa của Bộ Tư pháp</w:t>
      </w:r>
      <w:r w:rsidRPr="00C42CF3">
        <w:rPr>
          <w:rFonts w:ascii="Times New Roman" w:hAnsi="Times New Roman" w:cs="Times New Roman"/>
          <w:b/>
          <w:sz w:val="28"/>
          <w:szCs w:val="28"/>
        </w:rPr>
        <w:t>.</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3F1893">
        <w:rPr>
          <w:rFonts w:ascii="Times New Roman" w:hAnsi="Times New Roman" w:cs="Times New Roman"/>
          <w:sz w:val="28"/>
          <w:szCs w:val="28"/>
        </w:rPr>
        <w:t xml:space="preserve">3. </w:t>
      </w:r>
      <w:r w:rsidRPr="003F1893">
        <w:rPr>
          <w:rFonts w:ascii="Times New Roman" w:hAnsi="Times New Roman" w:cs="Times New Roman"/>
          <w:sz w:val="28"/>
          <w:szCs w:val="28"/>
          <w:lang w:val="nl-NL"/>
        </w:rPr>
        <w:t xml:space="preserve">Căn cứ vào chương trình hỗ trợ pháp lý cho doanh nghiệp nhỏ và vừa và quy chế được quy định tại khoản 2 Điều này, </w:t>
      </w:r>
      <w:r w:rsidRPr="00C42CF3">
        <w:rPr>
          <w:rFonts w:ascii="Times New Roman" w:hAnsi="Times New Roman" w:cs="Times New Roman"/>
          <w:sz w:val="28"/>
          <w:szCs w:val="28"/>
        </w:rPr>
        <w:t>cơ quan, tổ chức</w:t>
      </w:r>
      <w:r>
        <w:rPr>
          <w:rFonts w:ascii="Times New Roman" w:hAnsi="Times New Roman" w:cs="Times New Roman"/>
          <w:sz w:val="28"/>
          <w:szCs w:val="28"/>
        </w:rPr>
        <w:t>, cá nhân</w:t>
      </w:r>
      <w:r w:rsidRPr="00C42CF3">
        <w:rPr>
          <w:rFonts w:ascii="Times New Roman" w:hAnsi="Times New Roman" w:cs="Times New Roman"/>
          <w:sz w:val="28"/>
          <w:szCs w:val="28"/>
        </w:rPr>
        <w:t xml:space="preserve"> </w:t>
      </w:r>
      <w:r w:rsidRPr="003F1893">
        <w:rPr>
          <w:rFonts w:ascii="Times New Roman" w:hAnsi="Times New Roman" w:cs="Times New Roman"/>
          <w:sz w:val="28"/>
          <w:szCs w:val="28"/>
        </w:rPr>
        <w:t xml:space="preserve">có chức năng cung cấp </w:t>
      </w:r>
      <w:r w:rsidRPr="00C42CF3">
        <w:rPr>
          <w:rFonts w:ascii="Times New Roman" w:eastAsia="Times New Roman" w:hAnsi="Times New Roman" w:cs="Times New Roman"/>
          <w:bCs/>
          <w:sz w:val="28"/>
          <w:szCs w:val="28"/>
        </w:rPr>
        <w:t>dịch vụ hỗ trợ pháp lý cho doanh nghiệp nhỏ và vừa có quyền</w:t>
      </w:r>
      <w:r w:rsidRPr="00C42CF3">
        <w:rPr>
          <w:rFonts w:ascii="Times New Roman" w:hAnsi="Times New Roman" w:cs="Times New Roman"/>
          <w:sz w:val="28"/>
          <w:szCs w:val="28"/>
        </w:rPr>
        <w:t xml:space="preserve"> đăng ký tham gia thực hiện các hoạt động trong chương trình hỗ trợ pháp lý cho doanh nghiệp nhỏ và vừa.</w:t>
      </w:r>
    </w:p>
    <w:p w:rsidR="006C19C6" w:rsidRPr="00C42CF3" w:rsidRDefault="006C19C6" w:rsidP="006C19C6">
      <w:pPr>
        <w:spacing w:after="0" w:line="380" w:lineRule="exact"/>
        <w:ind w:firstLine="720"/>
        <w:jc w:val="both"/>
        <w:rPr>
          <w:rFonts w:ascii="Times New Roman" w:hAnsi="Times New Roman" w:cs="Times New Roman"/>
          <w:sz w:val="28"/>
          <w:szCs w:val="28"/>
        </w:rPr>
      </w:pPr>
      <w:r w:rsidRPr="00C42CF3">
        <w:rPr>
          <w:rFonts w:ascii="Times New Roman" w:hAnsi="Times New Roman" w:cs="Times New Roman"/>
          <w:sz w:val="28"/>
          <w:szCs w:val="28"/>
        </w:rPr>
        <w:t>4. Tổ chức đại diện cho doanh nghiệp chủ trì thực hiện chương trình hỗ trợ pháp lý cho doanh nghiệp nhỏ và vừa theo quy định tại khoản</w:t>
      </w:r>
      <w:r w:rsidRPr="003F1893">
        <w:rPr>
          <w:rFonts w:ascii="Times New Roman" w:hAnsi="Times New Roman" w:cs="Times New Roman"/>
          <w:sz w:val="28"/>
          <w:szCs w:val="28"/>
        </w:rPr>
        <w:t xml:space="preserve"> 5 Điều 12 Nghị định</w:t>
      </w:r>
      <w:r w:rsidRPr="00C42CF3">
        <w:rPr>
          <w:rFonts w:ascii="Times New Roman" w:hAnsi="Times New Roman" w:cs="Times New Roman"/>
          <w:sz w:val="28"/>
          <w:szCs w:val="28"/>
        </w:rPr>
        <w:t xml:space="preserve"> này chủ động triển khai thực hiện và chịu trách nhiệm về </w:t>
      </w:r>
      <w:r w:rsidRPr="003F1893">
        <w:rPr>
          <w:rFonts w:ascii="Times New Roman" w:hAnsi="Times New Roman" w:cs="Times New Roman"/>
          <w:sz w:val="28"/>
          <w:szCs w:val="28"/>
        </w:rPr>
        <w:t>việc sử dụng khoản kinh phí được cơ quan nhà nước hỗ trợ.</w:t>
      </w:r>
    </w:p>
    <w:p w:rsidR="006C19C6" w:rsidRPr="00C42CF3" w:rsidRDefault="006C19C6" w:rsidP="006C19C6">
      <w:pPr>
        <w:pStyle w:val="NormalWeb"/>
        <w:shd w:val="clear" w:color="auto" w:fill="FFFFFF"/>
        <w:spacing w:after="0" w:line="380" w:lineRule="exact"/>
        <w:jc w:val="center"/>
        <w:rPr>
          <w:b/>
          <w:bCs/>
          <w:sz w:val="28"/>
          <w:szCs w:val="28"/>
          <w:lang w:val="nl-NL"/>
        </w:rPr>
      </w:pPr>
      <w:r w:rsidRPr="00C42CF3">
        <w:rPr>
          <w:b/>
          <w:bCs/>
          <w:sz w:val="28"/>
          <w:szCs w:val="28"/>
          <w:lang w:val="nl-NL"/>
        </w:rPr>
        <w:t>Chương III</w:t>
      </w:r>
    </w:p>
    <w:p w:rsidR="006C19C6" w:rsidRPr="00C42CF3" w:rsidRDefault="006C19C6" w:rsidP="006C19C6">
      <w:pPr>
        <w:pStyle w:val="NormalWeb"/>
        <w:shd w:val="clear" w:color="auto" w:fill="FFFFFF"/>
        <w:spacing w:after="0" w:line="380" w:lineRule="exact"/>
        <w:jc w:val="center"/>
        <w:rPr>
          <w:b/>
          <w:bCs/>
          <w:sz w:val="28"/>
          <w:szCs w:val="28"/>
          <w:lang w:val="nl-NL"/>
        </w:rPr>
      </w:pPr>
      <w:r w:rsidRPr="00C42CF3">
        <w:rPr>
          <w:b/>
          <w:bCs/>
          <w:sz w:val="28"/>
          <w:szCs w:val="28"/>
          <w:lang w:val="nl-NL"/>
        </w:rPr>
        <w:t xml:space="preserve">TỔ CHỨC THỰC HIỆN HỖ TRỢ PHÁP LÝ </w:t>
      </w:r>
    </w:p>
    <w:p w:rsidR="006C19C6" w:rsidRPr="00C42CF3" w:rsidRDefault="006C19C6" w:rsidP="006C19C6">
      <w:pPr>
        <w:pStyle w:val="NormalWeb"/>
        <w:shd w:val="clear" w:color="auto" w:fill="FFFFFF"/>
        <w:spacing w:after="0" w:line="380" w:lineRule="exact"/>
        <w:jc w:val="center"/>
        <w:rPr>
          <w:b/>
          <w:bCs/>
          <w:sz w:val="28"/>
          <w:szCs w:val="28"/>
          <w:lang w:val="nl-NL"/>
        </w:rPr>
      </w:pPr>
      <w:r w:rsidRPr="00C42CF3">
        <w:rPr>
          <w:b/>
          <w:bCs/>
          <w:sz w:val="28"/>
          <w:szCs w:val="28"/>
          <w:lang w:val="nl-NL"/>
        </w:rPr>
        <w:t>CHO DOANH NGHIỆP NHỎ VÀ VỪA</w:t>
      </w:r>
    </w:p>
    <w:p w:rsidR="006C19C6" w:rsidRPr="00C42CF3" w:rsidRDefault="006C19C6" w:rsidP="006C19C6">
      <w:pPr>
        <w:pStyle w:val="NormalWeb"/>
        <w:shd w:val="clear" w:color="auto" w:fill="FFFFFF"/>
        <w:spacing w:after="0" w:line="380" w:lineRule="exact"/>
        <w:ind w:firstLine="709"/>
        <w:jc w:val="both"/>
        <w:rPr>
          <w:sz w:val="28"/>
          <w:szCs w:val="28"/>
        </w:rPr>
      </w:pPr>
      <w:r w:rsidRPr="00C42CF3">
        <w:rPr>
          <w:b/>
          <w:bCs/>
          <w:sz w:val="28"/>
          <w:szCs w:val="28"/>
          <w:lang w:val="nl-NL"/>
        </w:rPr>
        <w:t>Điều 14. Trách nhiệm tổ chức thực hiện</w:t>
      </w:r>
    </w:p>
    <w:p w:rsidR="006C19C6" w:rsidRPr="00C42CF3" w:rsidRDefault="006C19C6" w:rsidP="006C19C6">
      <w:pPr>
        <w:pStyle w:val="NormalWeb"/>
        <w:shd w:val="clear" w:color="auto" w:fill="FFFFFF"/>
        <w:tabs>
          <w:tab w:val="left" w:pos="900"/>
        </w:tabs>
        <w:spacing w:after="0" w:line="380" w:lineRule="exact"/>
        <w:ind w:firstLine="709"/>
        <w:jc w:val="both"/>
        <w:rPr>
          <w:sz w:val="28"/>
          <w:szCs w:val="28"/>
        </w:rPr>
      </w:pPr>
      <w:r w:rsidRPr="00C42CF3">
        <w:rPr>
          <w:sz w:val="28"/>
          <w:szCs w:val="28"/>
        </w:rPr>
        <w:t xml:space="preserve">1. </w:t>
      </w:r>
      <w:r w:rsidRPr="00C42CF3">
        <w:rPr>
          <w:sz w:val="28"/>
          <w:szCs w:val="28"/>
          <w:lang w:val="vi-VN"/>
        </w:rPr>
        <w:t xml:space="preserve">Bộ </w:t>
      </w:r>
      <w:r w:rsidRPr="00C42CF3">
        <w:rPr>
          <w:sz w:val="28"/>
          <w:szCs w:val="28"/>
        </w:rPr>
        <w:t>Tư pháp</w:t>
      </w:r>
      <w:r w:rsidRPr="00C42CF3">
        <w:rPr>
          <w:sz w:val="28"/>
          <w:szCs w:val="28"/>
          <w:lang w:val="vi-VN"/>
        </w:rPr>
        <w:t xml:space="preserve"> thống nhất quản lý nhà nước về hỗ trợ </w:t>
      </w:r>
      <w:r w:rsidRPr="00C42CF3">
        <w:rPr>
          <w:sz w:val="28"/>
          <w:szCs w:val="28"/>
        </w:rPr>
        <w:t xml:space="preserve">pháp lý cho </w:t>
      </w:r>
      <w:r w:rsidRPr="00C42CF3">
        <w:rPr>
          <w:sz w:val="28"/>
          <w:szCs w:val="28"/>
          <w:lang w:val="vi-VN"/>
        </w:rPr>
        <w:t>doanh nghiệp nhỏ và vừa</w:t>
      </w:r>
      <w:r>
        <w:rPr>
          <w:sz w:val="28"/>
          <w:szCs w:val="28"/>
          <w:lang w:val="en-GB"/>
        </w:rPr>
        <w:t xml:space="preserve"> trong phạm vi cả nước,</w:t>
      </w:r>
      <w:r w:rsidRPr="00C42CF3">
        <w:rPr>
          <w:sz w:val="28"/>
          <w:szCs w:val="28"/>
          <w:lang w:val="vi-VN"/>
        </w:rPr>
        <w:t xml:space="preserve"> có trách nhiệm:</w:t>
      </w:r>
    </w:p>
    <w:p w:rsidR="006C19C6" w:rsidRPr="00C42CF3" w:rsidRDefault="006C19C6" w:rsidP="006C19C6">
      <w:pPr>
        <w:pStyle w:val="NormalWeb"/>
        <w:shd w:val="clear" w:color="auto" w:fill="FFFFFF"/>
        <w:spacing w:after="0" w:line="380" w:lineRule="exact"/>
        <w:ind w:firstLine="709"/>
        <w:jc w:val="both"/>
        <w:rPr>
          <w:sz w:val="28"/>
          <w:szCs w:val="28"/>
        </w:rPr>
      </w:pPr>
      <w:r w:rsidRPr="00C42CF3">
        <w:rPr>
          <w:sz w:val="28"/>
          <w:szCs w:val="28"/>
        </w:rPr>
        <w:lastRenderedPageBreak/>
        <w:t>a)</w:t>
      </w:r>
      <w:r w:rsidRPr="00C42CF3">
        <w:rPr>
          <w:sz w:val="28"/>
          <w:szCs w:val="28"/>
          <w:lang w:val="vi-VN"/>
        </w:rPr>
        <w:t xml:space="preserve"> Xây dựng, trình cơ quan có thẩm quyền ban hành hoặc ban hành theo thẩm quyền văn bản quy phạm pháp luật về hỗ trợ </w:t>
      </w:r>
      <w:r w:rsidRPr="00C42CF3">
        <w:rPr>
          <w:sz w:val="28"/>
          <w:szCs w:val="28"/>
        </w:rPr>
        <w:t xml:space="preserve">pháp lý cho </w:t>
      </w:r>
      <w:r w:rsidRPr="00C42CF3">
        <w:rPr>
          <w:sz w:val="28"/>
          <w:szCs w:val="28"/>
          <w:lang w:val="vi-VN"/>
        </w:rPr>
        <w:t>doanh nghiệp nhỏ và vừa;</w:t>
      </w:r>
    </w:p>
    <w:p w:rsidR="006C19C6" w:rsidRPr="00C42CF3" w:rsidRDefault="006C19C6" w:rsidP="006C19C6">
      <w:pPr>
        <w:pStyle w:val="NormalWeb"/>
        <w:shd w:val="clear" w:color="auto" w:fill="FFFFFF"/>
        <w:spacing w:after="0" w:line="380" w:lineRule="exact"/>
        <w:ind w:firstLine="709"/>
        <w:jc w:val="both"/>
        <w:rPr>
          <w:sz w:val="28"/>
          <w:szCs w:val="28"/>
          <w:lang w:val="vi-VN"/>
        </w:rPr>
      </w:pPr>
      <w:r w:rsidRPr="00C42CF3">
        <w:rPr>
          <w:sz w:val="28"/>
          <w:szCs w:val="28"/>
        </w:rPr>
        <w:t>b) T</w:t>
      </w:r>
      <w:r w:rsidRPr="00C42CF3">
        <w:rPr>
          <w:sz w:val="28"/>
          <w:szCs w:val="28"/>
          <w:lang w:val="vi-VN"/>
        </w:rPr>
        <w:t xml:space="preserve">ham gia ý kiến đối với </w:t>
      </w:r>
      <w:r w:rsidRPr="00C42CF3">
        <w:rPr>
          <w:sz w:val="28"/>
          <w:szCs w:val="28"/>
        </w:rPr>
        <w:t>hoạt động</w:t>
      </w:r>
      <w:r w:rsidRPr="00C42CF3">
        <w:rPr>
          <w:sz w:val="28"/>
          <w:szCs w:val="28"/>
          <w:lang w:val="vi-VN"/>
        </w:rPr>
        <w:t xml:space="preserve"> hỗ trợ </w:t>
      </w:r>
      <w:r w:rsidRPr="00C42CF3">
        <w:rPr>
          <w:sz w:val="28"/>
          <w:szCs w:val="28"/>
        </w:rPr>
        <w:t xml:space="preserve">pháp lý cho </w:t>
      </w:r>
      <w:r w:rsidRPr="00C42CF3">
        <w:rPr>
          <w:sz w:val="28"/>
          <w:szCs w:val="28"/>
          <w:lang w:val="vi-VN"/>
        </w:rPr>
        <w:t>doanh nghiệp nhỏ và vừa</w:t>
      </w:r>
      <w:r>
        <w:rPr>
          <w:sz w:val="28"/>
          <w:szCs w:val="28"/>
          <w:lang w:val="en-GB"/>
        </w:rPr>
        <w:t xml:space="preserve"> </w:t>
      </w:r>
      <w:r w:rsidRPr="00C42CF3">
        <w:rPr>
          <w:sz w:val="28"/>
          <w:szCs w:val="28"/>
          <w:lang w:val="vi-VN"/>
        </w:rPr>
        <w:t xml:space="preserve">của </w:t>
      </w:r>
      <w:r w:rsidRPr="00C42CF3">
        <w:rPr>
          <w:sz w:val="28"/>
          <w:szCs w:val="28"/>
          <w:lang w:val="en-GB"/>
        </w:rPr>
        <w:t>b</w:t>
      </w:r>
      <w:r w:rsidRPr="00C42CF3">
        <w:rPr>
          <w:sz w:val="28"/>
          <w:szCs w:val="28"/>
          <w:lang w:val="vi-VN"/>
        </w:rPr>
        <w:t xml:space="preserve">ộ, </w:t>
      </w:r>
      <w:r w:rsidRPr="003F1893">
        <w:rPr>
          <w:sz w:val="28"/>
          <w:szCs w:val="28"/>
          <w:lang w:val="en-GB"/>
        </w:rPr>
        <w:t>cơ quan ngang bộ</w:t>
      </w:r>
      <w:r w:rsidRPr="00C42CF3">
        <w:rPr>
          <w:sz w:val="28"/>
          <w:szCs w:val="28"/>
          <w:lang w:val="vi-VN"/>
        </w:rPr>
        <w:t xml:space="preserve">, </w:t>
      </w:r>
      <w:r w:rsidRPr="003F1893">
        <w:rPr>
          <w:sz w:val="28"/>
          <w:szCs w:val="28"/>
          <w:lang w:val="en-GB"/>
        </w:rPr>
        <w:t xml:space="preserve">chính quyền </w:t>
      </w:r>
      <w:r w:rsidRPr="00C42CF3">
        <w:rPr>
          <w:sz w:val="28"/>
          <w:szCs w:val="28"/>
          <w:lang w:val="vi-VN"/>
        </w:rPr>
        <w:t>địa phương</w:t>
      </w:r>
      <w:r w:rsidRPr="00C42CF3">
        <w:rPr>
          <w:sz w:val="28"/>
          <w:szCs w:val="28"/>
          <w:lang w:val="en-GB"/>
        </w:rPr>
        <w:t xml:space="preserve"> cấp tỉnh</w:t>
      </w:r>
      <w:r w:rsidRPr="00C42CF3">
        <w:rPr>
          <w:sz w:val="28"/>
          <w:szCs w:val="28"/>
        </w:rPr>
        <w:t xml:space="preserve"> khi có yêu cầu</w:t>
      </w:r>
      <w:r w:rsidRPr="00C42CF3">
        <w:rPr>
          <w:sz w:val="28"/>
          <w:szCs w:val="28"/>
          <w:lang w:val="vi-VN"/>
        </w:rPr>
        <w:t xml:space="preserve">, trong đó có việc xây dựng, phê duyệt và thực hiện </w:t>
      </w:r>
      <w:r w:rsidRPr="00C42CF3">
        <w:rPr>
          <w:sz w:val="28"/>
          <w:szCs w:val="28"/>
        </w:rPr>
        <w:t xml:space="preserve">chương trình </w:t>
      </w:r>
      <w:r w:rsidRPr="00C42CF3">
        <w:rPr>
          <w:sz w:val="28"/>
          <w:szCs w:val="28"/>
          <w:lang w:val="vi-VN"/>
        </w:rPr>
        <w:t xml:space="preserve">hỗ trợ </w:t>
      </w:r>
      <w:r w:rsidRPr="00C42CF3">
        <w:rPr>
          <w:sz w:val="28"/>
          <w:szCs w:val="28"/>
        </w:rPr>
        <w:t xml:space="preserve">pháp lý cho </w:t>
      </w:r>
      <w:r w:rsidRPr="00C42CF3">
        <w:rPr>
          <w:sz w:val="28"/>
          <w:szCs w:val="28"/>
          <w:lang w:val="vi-VN"/>
        </w:rPr>
        <w:t xml:space="preserve">doanh </w:t>
      </w:r>
      <w:r w:rsidRPr="003F1893">
        <w:rPr>
          <w:spacing w:val="-6"/>
          <w:sz w:val="28"/>
          <w:szCs w:val="28"/>
          <w:lang w:val="vi-VN"/>
        </w:rPr>
        <w:t>nghiệp nhỏ và vừa</w:t>
      </w:r>
      <w:r w:rsidRPr="003F1893">
        <w:rPr>
          <w:spacing w:val="-6"/>
          <w:sz w:val="28"/>
          <w:szCs w:val="28"/>
          <w:lang w:val="en-GB"/>
        </w:rPr>
        <w:t xml:space="preserve"> trong phạm vi</w:t>
      </w:r>
      <w:r w:rsidRPr="003F1893">
        <w:rPr>
          <w:spacing w:val="-6"/>
          <w:sz w:val="28"/>
          <w:szCs w:val="28"/>
          <w:lang w:val="vi-VN"/>
        </w:rPr>
        <w:t xml:space="preserve"> </w:t>
      </w:r>
      <w:r w:rsidRPr="003F1893">
        <w:rPr>
          <w:spacing w:val="-6"/>
          <w:sz w:val="28"/>
          <w:szCs w:val="28"/>
          <w:lang w:val="en-GB"/>
        </w:rPr>
        <w:t>b</w:t>
      </w:r>
      <w:r w:rsidRPr="003F1893">
        <w:rPr>
          <w:spacing w:val="-6"/>
          <w:sz w:val="28"/>
          <w:szCs w:val="28"/>
          <w:lang w:val="vi-VN"/>
        </w:rPr>
        <w:t xml:space="preserve">ộ, </w:t>
      </w:r>
      <w:r w:rsidRPr="003F1893">
        <w:rPr>
          <w:spacing w:val="-6"/>
          <w:sz w:val="28"/>
          <w:szCs w:val="28"/>
          <w:lang w:val="en-GB"/>
        </w:rPr>
        <w:t>cơ quan ngang bộ</w:t>
      </w:r>
      <w:r w:rsidRPr="003F1893">
        <w:rPr>
          <w:spacing w:val="-6"/>
          <w:sz w:val="28"/>
          <w:szCs w:val="28"/>
          <w:lang w:val="vi-VN"/>
        </w:rPr>
        <w:t xml:space="preserve">, </w:t>
      </w:r>
      <w:r w:rsidRPr="003F1893">
        <w:rPr>
          <w:spacing w:val="-6"/>
          <w:sz w:val="28"/>
          <w:szCs w:val="28"/>
          <w:lang w:val="en-GB"/>
        </w:rPr>
        <w:t xml:space="preserve">chính quyền </w:t>
      </w:r>
      <w:r w:rsidRPr="003F1893">
        <w:rPr>
          <w:spacing w:val="-6"/>
          <w:sz w:val="28"/>
          <w:szCs w:val="28"/>
          <w:lang w:val="vi-VN"/>
        </w:rPr>
        <w:t>địa phương</w:t>
      </w:r>
      <w:r w:rsidRPr="003F1893">
        <w:rPr>
          <w:spacing w:val="-6"/>
          <w:sz w:val="28"/>
          <w:szCs w:val="28"/>
          <w:lang w:val="en-GB"/>
        </w:rPr>
        <w:t xml:space="preserve"> cấp tỉnh;</w:t>
      </w:r>
    </w:p>
    <w:p w:rsidR="006C19C6" w:rsidRPr="00C42CF3" w:rsidRDefault="006C19C6" w:rsidP="006C19C6">
      <w:pPr>
        <w:pStyle w:val="NormalWeb"/>
        <w:shd w:val="clear" w:color="auto" w:fill="FFFFFF"/>
        <w:spacing w:after="0" w:line="380" w:lineRule="exact"/>
        <w:ind w:firstLine="709"/>
        <w:jc w:val="both"/>
        <w:rPr>
          <w:sz w:val="28"/>
          <w:szCs w:val="28"/>
        </w:rPr>
      </w:pPr>
      <w:r w:rsidRPr="00C42CF3">
        <w:rPr>
          <w:sz w:val="28"/>
          <w:szCs w:val="28"/>
        </w:rPr>
        <w:t>c) Chủ trì xây dựng, thực hiện chương trình hỗ trợ pháp lý liên ngành dành cho doanh nghiệp nhỏ và vừa.</w:t>
      </w:r>
    </w:p>
    <w:p w:rsidR="006C19C6" w:rsidRPr="00C42CF3" w:rsidRDefault="006C19C6" w:rsidP="006C19C6">
      <w:pPr>
        <w:autoSpaceDE w:val="0"/>
        <w:autoSpaceDN w:val="0"/>
        <w:adjustRightInd w:val="0"/>
        <w:spacing w:after="0" w:line="380" w:lineRule="exact"/>
        <w:ind w:firstLine="709"/>
        <w:jc w:val="both"/>
        <w:rPr>
          <w:rFonts w:ascii="Times New Roman" w:hAnsi="Times New Roman" w:cs="Times New Roman"/>
          <w:sz w:val="28"/>
          <w:szCs w:val="28"/>
          <w:lang w:val="nl-NL"/>
        </w:rPr>
      </w:pPr>
      <w:r w:rsidRPr="00C42CF3">
        <w:rPr>
          <w:rFonts w:ascii="Times New Roman" w:hAnsi="Times New Roman" w:cs="Times New Roman"/>
          <w:sz w:val="28"/>
          <w:szCs w:val="28"/>
          <w:lang w:val="nl-NL"/>
        </w:rPr>
        <w:t xml:space="preserve">2. </w:t>
      </w:r>
      <w:r w:rsidRPr="00C42CF3">
        <w:t xml:space="preserve"> </w:t>
      </w:r>
      <w:r w:rsidRPr="00C42CF3">
        <w:rPr>
          <w:rFonts w:ascii="Times New Roman" w:hAnsi="Times New Roman" w:cs="Times New Roman"/>
          <w:sz w:val="28"/>
          <w:szCs w:val="28"/>
          <w:lang w:val="nl-NL"/>
        </w:rPr>
        <w:t>Bộ, cơ quan ngang bộ</w:t>
      </w:r>
      <w:r>
        <w:rPr>
          <w:rFonts w:ascii="Times New Roman" w:hAnsi="Times New Roman" w:cs="Times New Roman"/>
          <w:sz w:val="28"/>
          <w:szCs w:val="28"/>
          <w:lang w:val="nl-NL"/>
        </w:rPr>
        <w:t xml:space="preserve"> có trách nhiệm</w:t>
      </w:r>
      <w:r w:rsidRPr="00C42CF3">
        <w:rPr>
          <w:rFonts w:ascii="Times New Roman" w:hAnsi="Times New Roman" w:cs="Times New Roman"/>
          <w:sz w:val="28"/>
          <w:szCs w:val="28"/>
          <w:lang w:val="nl-NL"/>
        </w:rPr>
        <w:t>:</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a) Xây dựng, quản lý, duy trì, cập nhật cơ sở dữ liệu về pháp luật trong phạm vi ngành, lĩnh vực do mình quản lý liên quan đến hoạt động doanh nghiệp nhỏ và vừa;</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b) Xây dựng và tổ chức thực hiện chương trình hỗ trợ pháp lý cho doanh nghiệp nhỏ và vừa để cung cấp thông tin, bồi dưỡng kiến thức pháp luật, tư vấn pháp luật cho doanh nghiệp nhỏ và vừa trong phạm vi ngành, lĩnh vực do mình quản lý</w:t>
      </w:r>
      <w:r>
        <w:rPr>
          <w:rFonts w:ascii="Times New Roman" w:eastAsia="Times New Roman" w:hAnsi="Times New Roman" w:cs="Times New Roman"/>
          <w:sz w:val="28"/>
          <w:szCs w:val="28"/>
        </w:rPr>
        <w:t>;</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c) Xây dựng mục hỗ trợ pháp lý cho doanh nghiệp nhỏ và vừa trên cổng thông tin điện tử của mình</w:t>
      </w:r>
      <w:r>
        <w:rPr>
          <w:rFonts w:ascii="Times New Roman" w:eastAsia="Times New Roman" w:hAnsi="Times New Roman" w:cs="Times New Roman"/>
          <w:sz w:val="28"/>
          <w:szCs w:val="28"/>
        </w:rPr>
        <w:t>;</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d) Gửi </w:t>
      </w:r>
      <w:r>
        <w:rPr>
          <w:rFonts w:ascii="Times New Roman" w:eastAsia="Times New Roman" w:hAnsi="Times New Roman" w:cs="Times New Roman"/>
          <w:sz w:val="28"/>
          <w:szCs w:val="28"/>
        </w:rPr>
        <w:t>b</w:t>
      </w:r>
      <w:r w:rsidRPr="00C42CF3">
        <w:rPr>
          <w:rFonts w:ascii="Times New Roman" w:eastAsia="Times New Roman" w:hAnsi="Times New Roman" w:cs="Times New Roman"/>
          <w:sz w:val="28"/>
          <w:szCs w:val="28"/>
        </w:rPr>
        <w:t xml:space="preserve">áo cáo kết quả hoạt động hỗ trợ </w:t>
      </w:r>
      <w:r>
        <w:rPr>
          <w:rFonts w:ascii="Times New Roman" w:eastAsia="Times New Roman" w:hAnsi="Times New Roman" w:cs="Times New Roman"/>
          <w:sz w:val="28"/>
          <w:szCs w:val="28"/>
        </w:rPr>
        <w:t xml:space="preserve">pháp lý cho </w:t>
      </w:r>
      <w:r w:rsidRPr="00C42CF3">
        <w:rPr>
          <w:rFonts w:ascii="Times New Roman" w:eastAsia="Times New Roman" w:hAnsi="Times New Roman" w:cs="Times New Roman"/>
          <w:sz w:val="28"/>
          <w:szCs w:val="28"/>
        </w:rPr>
        <w:t xml:space="preserve">doanh nghiệp nhỏ và vừa trong phạm vi ngành, lĩnh vực do mình quản lý theo yêu cầu của Bộ Tư pháp để tổng hợp báo cáo </w:t>
      </w:r>
      <w:r>
        <w:rPr>
          <w:rFonts w:ascii="Times New Roman" w:eastAsia="Times New Roman" w:hAnsi="Times New Roman" w:cs="Times New Roman"/>
          <w:sz w:val="28"/>
          <w:szCs w:val="28"/>
        </w:rPr>
        <w:t xml:space="preserve">Chính phủ, </w:t>
      </w:r>
      <w:r w:rsidRPr="00C42CF3">
        <w:rPr>
          <w:rFonts w:ascii="Times New Roman" w:eastAsia="Times New Roman" w:hAnsi="Times New Roman" w:cs="Times New Roman"/>
          <w:sz w:val="28"/>
          <w:szCs w:val="28"/>
        </w:rPr>
        <w:t>Thủ tướng Chính phủ.</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3. Chính quyền địa phương cấp tỉnh:</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a) Hội đồng nhân dân cấp tỉnh</w:t>
      </w:r>
      <w:r>
        <w:rPr>
          <w:rFonts w:ascii="Times New Roman" w:eastAsia="Times New Roman" w:hAnsi="Times New Roman" w:cs="Times New Roman"/>
          <w:sz w:val="28"/>
          <w:szCs w:val="28"/>
        </w:rPr>
        <w:t xml:space="preserve"> có trách nhiệm</w:t>
      </w:r>
      <w:r w:rsidRPr="00C42CF3">
        <w:rPr>
          <w:rFonts w:ascii="Times New Roman" w:eastAsia="Times New Roman" w:hAnsi="Times New Roman" w:cs="Times New Roman"/>
          <w:sz w:val="28"/>
          <w:szCs w:val="28"/>
          <w:lang w:val="vi-VN"/>
        </w:rPr>
        <w:t xml:space="preserve"> ban hành chính sách về hỗ trợ </w:t>
      </w:r>
      <w:r w:rsidRPr="00C42CF3">
        <w:rPr>
          <w:rFonts w:ascii="Times New Roman" w:eastAsia="Times New Roman" w:hAnsi="Times New Roman" w:cs="Times New Roman"/>
          <w:sz w:val="28"/>
          <w:szCs w:val="28"/>
        </w:rPr>
        <w:t xml:space="preserve">pháp lý cho </w:t>
      </w:r>
      <w:r w:rsidRPr="00C42CF3">
        <w:rPr>
          <w:rFonts w:ascii="Times New Roman" w:eastAsia="Times New Roman" w:hAnsi="Times New Roman" w:cs="Times New Roman"/>
          <w:sz w:val="28"/>
          <w:szCs w:val="28"/>
          <w:lang w:val="vi-VN"/>
        </w:rPr>
        <w:t xml:space="preserve">doanh nghiệp nhỏ và vừa </w:t>
      </w:r>
      <w:r w:rsidRPr="00C42CF3">
        <w:rPr>
          <w:rFonts w:ascii="Times New Roman" w:eastAsia="Times New Roman" w:hAnsi="Times New Roman" w:cs="Times New Roman"/>
          <w:sz w:val="28"/>
          <w:szCs w:val="28"/>
        </w:rPr>
        <w:t>tại địa phương;</w:t>
      </w:r>
      <w:r w:rsidRPr="00C42CF3">
        <w:rPr>
          <w:rFonts w:ascii="Times New Roman" w:eastAsia="Times New Roman" w:hAnsi="Times New Roman" w:cs="Times New Roman"/>
          <w:sz w:val="28"/>
          <w:szCs w:val="28"/>
          <w:lang w:val="vi-VN"/>
        </w:rPr>
        <w:t xml:space="preserve"> </w:t>
      </w:r>
      <w:r w:rsidRPr="00C42CF3">
        <w:rPr>
          <w:rFonts w:ascii="Times New Roman" w:eastAsia="Times New Roman" w:hAnsi="Times New Roman" w:cs="Times New Roman"/>
          <w:sz w:val="28"/>
          <w:szCs w:val="28"/>
          <w:lang w:val="en-GB"/>
        </w:rPr>
        <w:t>b</w:t>
      </w:r>
      <w:r w:rsidRPr="00C42CF3">
        <w:rPr>
          <w:rFonts w:ascii="Times New Roman" w:eastAsia="Times New Roman" w:hAnsi="Times New Roman" w:cs="Times New Roman"/>
          <w:sz w:val="28"/>
          <w:szCs w:val="28"/>
          <w:lang w:val="vi-VN"/>
        </w:rPr>
        <w:t>ảo đảm nguồn kinh phí từ ngân sách địa phương để thực hiện</w:t>
      </w:r>
      <w:r>
        <w:rPr>
          <w:rFonts w:ascii="Times New Roman" w:eastAsia="Times New Roman" w:hAnsi="Times New Roman" w:cs="Times New Roman"/>
          <w:sz w:val="28"/>
          <w:szCs w:val="28"/>
          <w:lang w:val="en-GB"/>
        </w:rPr>
        <w:t xml:space="preserve"> hoạt động</w:t>
      </w:r>
      <w:r w:rsidRPr="00C42CF3">
        <w:rPr>
          <w:rFonts w:ascii="Times New Roman" w:eastAsia="Times New Roman" w:hAnsi="Times New Roman" w:cs="Times New Roman"/>
          <w:sz w:val="28"/>
          <w:szCs w:val="28"/>
          <w:lang w:val="vi-VN"/>
        </w:rPr>
        <w:t xml:space="preserve"> hỗ trợ </w:t>
      </w:r>
      <w:r w:rsidRPr="00C42CF3">
        <w:rPr>
          <w:rFonts w:ascii="Times New Roman" w:eastAsia="Times New Roman" w:hAnsi="Times New Roman" w:cs="Times New Roman"/>
          <w:sz w:val="28"/>
          <w:szCs w:val="28"/>
        </w:rPr>
        <w:t>pháp lý</w:t>
      </w:r>
      <w:r>
        <w:rPr>
          <w:rFonts w:ascii="Times New Roman" w:eastAsia="Times New Roman" w:hAnsi="Times New Roman" w:cs="Times New Roman"/>
          <w:sz w:val="28"/>
          <w:szCs w:val="28"/>
        </w:rPr>
        <w:t xml:space="preserve"> cho</w:t>
      </w:r>
      <w:r w:rsidRPr="00C42CF3">
        <w:rPr>
          <w:rFonts w:ascii="Times New Roman" w:eastAsia="Times New Roman" w:hAnsi="Times New Roman" w:cs="Times New Roman"/>
          <w:sz w:val="28"/>
          <w:szCs w:val="28"/>
        </w:rPr>
        <w:t xml:space="preserve"> </w:t>
      </w:r>
      <w:r w:rsidRPr="00C42CF3">
        <w:rPr>
          <w:rFonts w:ascii="Times New Roman" w:eastAsia="Times New Roman" w:hAnsi="Times New Roman" w:cs="Times New Roman"/>
          <w:sz w:val="28"/>
          <w:szCs w:val="28"/>
          <w:lang w:val="vi-VN"/>
        </w:rPr>
        <w:t>doanh nghiệp nhỏ và vừa theo quy định của Nghị định này</w:t>
      </w:r>
      <w:r>
        <w:rPr>
          <w:rFonts w:ascii="Times New Roman" w:eastAsia="Times New Roman" w:hAnsi="Times New Roman" w:cs="Times New Roman"/>
          <w:sz w:val="28"/>
          <w:szCs w:val="28"/>
          <w:lang w:val="en-GB"/>
        </w:rPr>
        <w:t>;</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b) Ủy ban nhân dân cấp tỉnh chủ trì x</w:t>
      </w:r>
      <w:r w:rsidRPr="00C42CF3">
        <w:rPr>
          <w:rFonts w:ascii="Times New Roman" w:eastAsia="Times New Roman" w:hAnsi="Times New Roman" w:cs="Times New Roman"/>
          <w:sz w:val="28"/>
          <w:szCs w:val="28"/>
          <w:lang w:val="vi-VN"/>
        </w:rPr>
        <w:t xml:space="preserve">ây dựng, tổ chức thực hiện </w:t>
      </w:r>
      <w:r>
        <w:rPr>
          <w:rFonts w:ascii="Times New Roman" w:eastAsia="Times New Roman" w:hAnsi="Times New Roman" w:cs="Times New Roman"/>
          <w:sz w:val="28"/>
          <w:szCs w:val="28"/>
          <w:lang w:val="en-GB"/>
        </w:rPr>
        <w:t xml:space="preserve">hoạt động </w:t>
      </w:r>
      <w:r w:rsidRPr="00C42CF3">
        <w:rPr>
          <w:rFonts w:ascii="Times New Roman" w:eastAsia="Times New Roman" w:hAnsi="Times New Roman" w:cs="Times New Roman"/>
          <w:sz w:val="28"/>
          <w:szCs w:val="28"/>
          <w:lang w:val="vi-VN"/>
        </w:rPr>
        <w:t xml:space="preserve">hỗ trợ </w:t>
      </w:r>
      <w:r w:rsidRPr="00C42CF3">
        <w:rPr>
          <w:rFonts w:ascii="Times New Roman" w:eastAsia="Times New Roman" w:hAnsi="Times New Roman" w:cs="Times New Roman"/>
          <w:sz w:val="28"/>
          <w:szCs w:val="28"/>
        </w:rPr>
        <w:t xml:space="preserve">pháp lý cho </w:t>
      </w:r>
      <w:r w:rsidRPr="00C42CF3">
        <w:rPr>
          <w:rFonts w:ascii="Times New Roman" w:eastAsia="Times New Roman" w:hAnsi="Times New Roman" w:cs="Times New Roman"/>
          <w:sz w:val="28"/>
          <w:szCs w:val="28"/>
          <w:lang w:val="vi-VN"/>
        </w:rPr>
        <w:t>doanh nghiệp nhỏ và vừa</w:t>
      </w:r>
      <w:r w:rsidRPr="00C42CF3">
        <w:rPr>
          <w:rFonts w:ascii="Times New Roman" w:eastAsia="Times New Roman" w:hAnsi="Times New Roman" w:cs="Times New Roman"/>
          <w:sz w:val="28"/>
          <w:szCs w:val="28"/>
        </w:rPr>
        <w:t xml:space="preserve"> tại địa phương; gửi </w:t>
      </w:r>
      <w:r>
        <w:rPr>
          <w:rFonts w:ascii="Times New Roman" w:eastAsia="Times New Roman" w:hAnsi="Times New Roman" w:cs="Times New Roman"/>
          <w:sz w:val="28"/>
          <w:szCs w:val="28"/>
        </w:rPr>
        <w:t>b</w:t>
      </w:r>
      <w:r w:rsidRPr="00C42CF3">
        <w:rPr>
          <w:rFonts w:ascii="Times New Roman" w:eastAsia="Times New Roman" w:hAnsi="Times New Roman" w:cs="Times New Roman"/>
          <w:sz w:val="28"/>
          <w:szCs w:val="28"/>
        </w:rPr>
        <w:t xml:space="preserve">áo cáo kết quả hoạt động hỗ trợ doanh nghiệp nhỏ và vừa trong phạm vi địa phương theo yêu cầu </w:t>
      </w:r>
      <w:r>
        <w:rPr>
          <w:rFonts w:ascii="Times New Roman" w:eastAsia="Times New Roman" w:hAnsi="Times New Roman" w:cs="Times New Roman"/>
          <w:sz w:val="28"/>
          <w:szCs w:val="28"/>
        </w:rPr>
        <w:t>của</w:t>
      </w:r>
      <w:r w:rsidRPr="00C42CF3">
        <w:rPr>
          <w:rFonts w:ascii="Times New Roman" w:eastAsia="Times New Roman" w:hAnsi="Times New Roman" w:cs="Times New Roman"/>
          <w:sz w:val="28"/>
          <w:szCs w:val="28"/>
        </w:rPr>
        <w:t xml:space="preserve"> Bộ Tư pháp để tổng hợp báo cáo </w:t>
      </w:r>
      <w:r>
        <w:rPr>
          <w:rFonts w:ascii="Times New Roman" w:eastAsia="Times New Roman" w:hAnsi="Times New Roman" w:cs="Times New Roman"/>
          <w:sz w:val="28"/>
          <w:szCs w:val="28"/>
        </w:rPr>
        <w:t xml:space="preserve">Chính phủ, </w:t>
      </w:r>
      <w:r w:rsidRPr="00C42CF3">
        <w:rPr>
          <w:rFonts w:ascii="Times New Roman" w:eastAsia="Times New Roman" w:hAnsi="Times New Roman" w:cs="Times New Roman"/>
          <w:sz w:val="28"/>
          <w:szCs w:val="28"/>
        </w:rPr>
        <w:t>Thủ tướng Chính phủ.</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3F1893">
        <w:rPr>
          <w:rFonts w:ascii="Times New Roman" w:eastAsia="Times New Roman" w:hAnsi="Times New Roman" w:cs="Times New Roman"/>
          <w:sz w:val="28"/>
          <w:szCs w:val="28"/>
        </w:rPr>
        <w:t xml:space="preserve">4. Tổ chức đại diện </w:t>
      </w:r>
      <w:r w:rsidRPr="00C42CF3">
        <w:rPr>
          <w:rFonts w:ascii="Times New Roman" w:eastAsia="Times New Roman" w:hAnsi="Times New Roman" w:cs="Times New Roman"/>
          <w:sz w:val="28"/>
          <w:szCs w:val="28"/>
        </w:rPr>
        <w:t>cho doanh nghiệp</w:t>
      </w:r>
      <w:r>
        <w:rPr>
          <w:rFonts w:ascii="Times New Roman" w:eastAsia="Times New Roman" w:hAnsi="Times New Roman" w:cs="Times New Roman"/>
          <w:sz w:val="28"/>
          <w:szCs w:val="28"/>
        </w:rPr>
        <w:t xml:space="preserve"> có trách nhiệm</w:t>
      </w:r>
      <w:r w:rsidRPr="00C42CF3">
        <w:rPr>
          <w:rFonts w:ascii="Times New Roman" w:eastAsia="Times New Roman" w:hAnsi="Times New Roman" w:cs="Times New Roman"/>
          <w:sz w:val="28"/>
          <w:szCs w:val="28"/>
        </w:rPr>
        <w:t>:</w:t>
      </w:r>
    </w:p>
    <w:p w:rsidR="006C19C6" w:rsidRPr="003F1893" w:rsidRDefault="006C19C6" w:rsidP="006C19C6">
      <w:pPr>
        <w:pStyle w:val="NormalWeb"/>
        <w:shd w:val="clear" w:color="auto" w:fill="FFFFFF"/>
        <w:spacing w:after="0" w:line="380" w:lineRule="exact"/>
        <w:ind w:firstLine="720"/>
        <w:jc w:val="both"/>
        <w:rPr>
          <w:sz w:val="28"/>
          <w:szCs w:val="28"/>
        </w:rPr>
      </w:pPr>
      <w:r w:rsidRPr="00C42CF3">
        <w:rPr>
          <w:sz w:val="28"/>
          <w:szCs w:val="28"/>
        </w:rPr>
        <w:t xml:space="preserve">a) </w:t>
      </w:r>
      <w:r w:rsidRPr="003F1893">
        <w:rPr>
          <w:sz w:val="28"/>
          <w:szCs w:val="28"/>
        </w:rPr>
        <w:t>Tham gia xây dựng cơ sở dữ liệu về pháp luật, chủ trì, tham gia xây dựng, thực hiện các chương trình hỗ trợ pháp lý cho doanh nghiệp nhỏ và vừa</w:t>
      </w:r>
      <w:r>
        <w:rPr>
          <w:sz w:val="28"/>
          <w:szCs w:val="28"/>
        </w:rPr>
        <w:t>;</w:t>
      </w:r>
    </w:p>
    <w:p w:rsidR="006C19C6" w:rsidRPr="003F1893" w:rsidRDefault="006C19C6" w:rsidP="006C19C6">
      <w:pPr>
        <w:pStyle w:val="NormalWeb"/>
        <w:shd w:val="clear" w:color="auto" w:fill="FFFFFF"/>
        <w:spacing w:after="0" w:line="380" w:lineRule="exact"/>
        <w:ind w:firstLine="720"/>
        <w:jc w:val="both"/>
        <w:rPr>
          <w:sz w:val="28"/>
          <w:szCs w:val="28"/>
        </w:rPr>
      </w:pPr>
      <w:r w:rsidRPr="003F1893">
        <w:rPr>
          <w:sz w:val="28"/>
          <w:szCs w:val="28"/>
        </w:rPr>
        <w:lastRenderedPageBreak/>
        <w:t>b) Đại diện và bảo vệ quyền, lợi ích hợp pháp</w:t>
      </w:r>
      <w:r w:rsidRPr="00C42CF3">
        <w:rPr>
          <w:sz w:val="28"/>
          <w:szCs w:val="28"/>
        </w:rPr>
        <w:t xml:space="preserve"> của doanh nghiệp nhỏ và vừa trong hoạt động hỗ trợ pháp lý cho doanh nghiệp nhỏ và vừa;</w:t>
      </w:r>
      <w:r w:rsidRPr="003F1893">
        <w:rPr>
          <w:sz w:val="28"/>
          <w:szCs w:val="28"/>
        </w:rPr>
        <w:t xml:space="preserve"> huy động các nguồn lực </w:t>
      </w:r>
      <w:r w:rsidRPr="00C42CF3">
        <w:rPr>
          <w:sz w:val="28"/>
          <w:szCs w:val="28"/>
        </w:rPr>
        <w:t xml:space="preserve">để </w:t>
      </w:r>
      <w:r w:rsidRPr="003F1893">
        <w:rPr>
          <w:sz w:val="28"/>
          <w:szCs w:val="28"/>
        </w:rPr>
        <w:t>hỗ trợ</w:t>
      </w:r>
      <w:r w:rsidRPr="00C42CF3">
        <w:rPr>
          <w:sz w:val="28"/>
          <w:szCs w:val="28"/>
        </w:rPr>
        <w:t xml:space="preserve"> pháp lý cho</w:t>
      </w:r>
      <w:r w:rsidRPr="003F1893">
        <w:rPr>
          <w:sz w:val="28"/>
          <w:szCs w:val="28"/>
        </w:rPr>
        <w:t xml:space="preserve"> hội viên là doanh nghiệp nhỏ và vừa</w:t>
      </w:r>
      <w:r>
        <w:rPr>
          <w:sz w:val="28"/>
          <w:szCs w:val="28"/>
        </w:rPr>
        <w:t>;</w:t>
      </w:r>
    </w:p>
    <w:p w:rsidR="006C19C6" w:rsidRPr="003F1893" w:rsidRDefault="006C19C6" w:rsidP="006C19C6">
      <w:pPr>
        <w:pStyle w:val="NormalWeb"/>
        <w:shd w:val="clear" w:color="auto" w:fill="FFFFFF"/>
        <w:spacing w:after="0" w:line="380" w:lineRule="exact"/>
        <w:ind w:firstLine="720"/>
        <w:jc w:val="both"/>
        <w:rPr>
          <w:sz w:val="28"/>
          <w:szCs w:val="28"/>
        </w:rPr>
      </w:pPr>
      <w:r w:rsidRPr="003F1893">
        <w:rPr>
          <w:sz w:val="28"/>
          <w:szCs w:val="28"/>
        </w:rPr>
        <w:t xml:space="preserve">c) Tham gia xây dựng, phản biện, triển khai chính sách liên quan đến hoạt động hỗ trợ pháp lý cho doanh nghiệp nhỏ và vừa; tham gia đánh giá cơ sở dữ liệu về pháp luật </w:t>
      </w:r>
      <w:r w:rsidRPr="00C42CF3">
        <w:rPr>
          <w:sz w:val="28"/>
          <w:szCs w:val="28"/>
        </w:rPr>
        <w:t xml:space="preserve">và </w:t>
      </w:r>
      <w:r w:rsidRPr="003F1893">
        <w:rPr>
          <w:sz w:val="28"/>
          <w:szCs w:val="28"/>
        </w:rPr>
        <w:t>chương trình hỗ trợ pháp lý cho doanh nghiệp nhỏ và vừa</w:t>
      </w:r>
      <w:r>
        <w:rPr>
          <w:sz w:val="28"/>
          <w:szCs w:val="28"/>
        </w:rPr>
        <w:t>;</w:t>
      </w:r>
    </w:p>
    <w:p w:rsidR="006C19C6" w:rsidRPr="003F1893" w:rsidRDefault="006C19C6" w:rsidP="006C19C6">
      <w:pPr>
        <w:pStyle w:val="NormalWeb"/>
        <w:shd w:val="clear" w:color="auto" w:fill="FFFFFF"/>
        <w:spacing w:after="0" w:line="380" w:lineRule="exact"/>
        <w:ind w:firstLine="720"/>
        <w:jc w:val="both"/>
        <w:rPr>
          <w:sz w:val="28"/>
          <w:szCs w:val="28"/>
        </w:rPr>
      </w:pPr>
      <w:r w:rsidRPr="003F1893">
        <w:rPr>
          <w:sz w:val="28"/>
          <w:szCs w:val="28"/>
        </w:rPr>
        <w:t>d) Thực hiện cung cấp dịch vụ pháp lý hỗ trợ doanh nghiệp nhỏ và vừa theo quy định của pháp luật và điều lệ của tổ chức đại diện cho doanh nghiệp.</w:t>
      </w:r>
    </w:p>
    <w:p w:rsidR="006C19C6" w:rsidRPr="003F1893" w:rsidRDefault="006C19C6" w:rsidP="006C19C6">
      <w:pPr>
        <w:pStyle w:val="NormalWeb"/>
        <w:shd w:val="clear" w:color="auto" w:fill="FFFFFF"/>
        <w:spacing w:after="0" w:line="380" w:lineRule="exact"/>
        <w:ind w:firstLine="720"/>
        <w:jc w:val="both"/>
        <w:rPr>
          <w:sz w:val="28"/>
          <w:szCs w:val="28"/>
        </w:rPr>
      </w:pPr>
      <w:r w:rsidRPr="003F1893">
        <w:rPr>
          <w:sz w:val="28"/>
          <w:szCs w:val="28"/>
        </w:rPr>
        <w:t>5. Doanh nghiệp nhỏ và vừa</w:t>
      </w:r>
      <w:r>
        <w:rPr>
          <w:sz w:val="28"/>
          <w:szCs w:val="28"/>
        </w:rPr>
        <w:t xml:space="preserve"> có trách nhiệm</w:t>
      </w:r>
      <w:r w:rsidRPr="003F1893">
        <w:rPr>
          <w:sz w:val="28"/>
          <w:szCs w:val="28"/>
        </w:rPr>
        <w:t>:</w:t>
      </w:r>
    </w:p>
    <w:p w:rsidR="006C19C6" w:rsidRPr="003F189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a) Chủ động tìm hiểu pháp luật, sử dụng mạng lưới tư vấn viên pháp luật </w:t>
      </w:r>
      <w:r w:rsidRPr="003F1893">
        <w:rPr>
          <w:rFonts w:ascii="Times New Roman" w:eastAsia="Times New Roman" w:hAnsi="Times New Roman" w:cs="Times New Roman"/>
          <w:sz w:val="28"/>
          <w:szCs w:val="28"/>
        </w:rPr>
        <w:t xml:space="preserve">hoặc </w:t>
      </w:r>
      <w:r w:rsidRPr="00C42CF3">
        <w:rPr>
          <w:rFonts w:ascii="Times New Roman" w:eastAsia="Times New Roman" w:hAnsi="Times New Roman" w:cs="Times New Roman"/>
          <w:sz w:val="28"/>
          <w:szCs w:val="28"/>
        </w:rPr>
        <w:t xml:space="preserve">tổ chức hành nghề luật sư </w:t>
      </w:r>
      <w:r w:rsidRPr="003F1893">
        <w:rPr>
          <w:rFonts w:ascii="Times New Roman" w:eastAsia="Times New Roman" w:hAnsi="Times New Roman" w:cs="Times New Roman"/>
          <w:sz w:val="28"/>
          <w:szCs w:val="28"/>
        </w:rPr>
        <w:t xml:space="preserve">để giúp doanh nghiệp </w:t>
      </w:r>
      <w:r>
        <w:rPr>
          <w:rFonts w:ascii="Times New Roman" w:eastAsia="Times New Roman" w:hAnsi="Times New Roman" w:cs="Times New Roman"/>
          <w:sz w:val="28"/>
          <w:szCs w:val="28"/>
        </w:rPr>
        <w:t>tuân thủ</w:t>
      </w:r>
      <w:r w:rsidRPr="003F1893">
        <w:rPr>
          <w:rFonts w:ascii="Times New Roman" w:eastAsia="Times New Roman" w:hAnsi="Times New Roman" w:cs="Times New Roman"/>
          <w:sz w:val="28"/>
          <w:szCs w:val="28"/>
        </w:rPr>
        <w:t xml:space="preserve"> pháp luật</w:t>
      </w:r>
      <w:r>
        <w:rPr>
          <w:rFonts w:ascii="Times New Roman" w:eastAsia="Times New Roman" w:hAnsi="Times New Roman" w:cs="Times New Roman"/>
          <w:sz w:val="28"/>
          <w:szCs w:val="28"/>
        </w:rPr>
        <w:t>;</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 xml:space="preserve">b) </w:t>
      </w:r>
      <w:r w:rsidRPr="003F1893">
        <w:rPr>
          <w:rFonts w:ascii="Times New Roman" w:eastAsia="Times New Roman" w:hAnsi="Times New Roman" w:cs="Times New Roman"/>
          <w:sz w:val="28"/>
          <w:szCs w:val="28"/>
        </w:rPr>
        <w:t xml:space="preserve">Phối hợp với các cơ quan nhà nước và tổ chức đại diện của doanh nghiệp </w:t>
      </w:r>
      <w:r w:rsidRPr="00C42CF3">
        <w:rPr>
          <w:rFonts w:ascii="Times New Roman" w:eastAsia="Times New Roman" w:hAnsi="Times New Roman" w:cs="Times New Roman"/>
          <w:sz w:val="28"/>
          <w:szCs w:val="28"/>
        </w:rPr>
        <w:t xml:space="preserve">nhỏ và vừa </w:t>
      </w:r>
      <w:r w:rsidRPr="003F1893">
        <w:rPr>
          <w:rFonts w:ascii="Times New Roman" w:eastAsia="Times New Roman" w:hAnsi="Times New Roman" w:cs="Times New Roman"/>
          <w:sz w:val="28"/>
          <w:szCs w:val="28"/>
        </w:rPr>
        <w:t xml:space="preserve">trong việc thực hiện hoạt động hỗ trợ pháp lý </w:t>
      </w:r>
      <w:r w:rsidRPr="00C42CF3">
        <w:rPr>
          <w:rFonts w:ascii="Times New Roman" w:eastAsia="Times New Roman" w:hAnsi="Times New Roman" w:cs="Times New Roman"/>
          <w:sz w:val="28"/>
          <w:szCs w:val="28"/>
        </w:rPr>
        <w:t xml:space="preserve">cho doanh nghiệp nhỏ và vừa </w:t>
      </w:r>
      <w:r w:rsidRPr="003F1893">
        <w:rPr>
          <w:rFonts w:ascii="Times New Roman" w:eastAsia="Times New Roman" w:hAnsi="Times New Roman" w:cs="Times New Roman"/>
          <w:sz w:val="28"/>
          <w:szCs w:val="28"/>
        </w:rPr>
        <w:t>theo quy định tại Nghị định này</w:t>
      </w:r>
      <w:r>
        <w:rPr>
          <w:rFonts w:ascii="Times New Roman" w:eastAsia="Times New Roman" w:hAnsi="Times New Roman" w:cs="Times New Roman"/>
          <w:sz w:val="28"/>
          <w:szCs w:val="28"/>
        </w:rPr>
        <w:t>;</w:t>
      </w:r>
    </w:p>
    <w:p w:rsidR="006C19C6" w:rsidRPr="00C42CF3" w:rsidRDefault="006C19C6" w:rsidP="006C19C6">
      <w:pPr>
        <w:spacing w:after="0" w:line="380" w:lineRule="exact"/>
        <w:ind w:firstLine="709"/>
        <w:jc w:val="both"/>
        <w:rPr>
          <w:rFonts w:ascii="Times New Roman" w:eastAsia="Times New Roman" w:hAnsi="Times New Roman" w:cs="Times New Roman"/>
          <w:sz w:val="28"/>
          <w:szCs w:val="28"/>
        </w:rPr>
      </w:pPr>
      <w:r w:rsidRPr="00C42CF3">
        <w:rPr>
          <w:rFonts w:ascii="Times New Roman" w:eastAsia="Times New Roman" w:hAnsi="Times New Roman" w:cs="Times New Roman"/>
          <w:sz w:val="28"/>
          <w:szCs w:val="28"/>
        </w:rPr>
        <w:t>c) Khai thác, sử dụng cơ sở dữ liệu về pháp luật phục vụ cho hoạt động sản xuất, kinh doanh của mình.</w:t>
      </w:r>
    </w:p>
    <w:p w:rsidR="006C19C6" w:rsidRPr="00C42CF3" w:rsidRDefault="006C19C6" w:rsidP="006C19C6">
      <w:pPr>
        <w:pStyle w:val="NormalWeb"/>
        <w:shd w:val="clear" w:color="auto" w:fill="FFFFFF"/>
        <w:spacing w:after="0" w:line="380" w:lineRule="exact"/>
        <w:ind w:firstLine="720"/>
        <w:jc w:val="both"/>
        <w:rPr>
          <w:b/>
          <w:bCs/>
          <w:sz w:val="28"/>
          <w:szCs w:val="28"/>
          <w:lang w:val="nl-NL"/>
        </w:rPr>
      </w:pPr>
      <w:r w:rsidRPr="00C42CF3">
        <w:rPr>
          <w:b/>
          <w:sz w:val="28"/>
          <w:szCs w:val="28"/>
        </w:rPr>
        <w:t>Điều 15.</w:t>
      </w:r>
      <w:r w:rsidRPr="00C42CF3">
        <w:rPr>
          <w:b/>
          <w:bCs/>
          <w:sz w:val="28"/>
          <w:szCs w:val="28"/>
          <w:lang w:val="nl-NL"/>
        </w:rPr>
        <w:t xml:space="preserve"> Bảo đảm nguồn lực thực hiện </w:t>
      </w:r>
      <w:r>
        <w:rPr>
          <w:b/>
          <w:bCs/>
          <w:sz w:val="28"/>
          <w:szCs w:val="28"/>
          <w:lang w:val="nl-NL"/>
        </w:rPr>
        <w:t>hoạt động</w:t>
      </w:r>
      <w:r w:rsidRPr="00C42CF3">
        <w:rPr>
          <w:b/>
          <w:bCs/>
          <w:sz w:val="28"/>
          <w:szCs w:val="28"/>
          <w:lang w:val="nl-NL"/>
        </w:rPr>
        <w:t xml:space="preserve"> hỗ trợ pháp lý cho doanh nghiệp nhỏ và vừa</w:t>
      </w:r>
    </w:p>
    <w:p w:rsidR="006C19C6" w:rsidRPr="00C42CF3" w:rsidRDefault="006C19C6" w:rsidP="006C19C6">
      <w:pPr>
        <w:pStyle w:val="NormalWeb"/>
        <w:shd w:val="clear" w:color="auto" w:fill="FFFFFF"/>
        <w:spacing w:after="0" w:line="380" w:lineRule="exact"/>
        <w:ind w:firstLine="709"/>
        <w:jc w:val="both"/>
        <w:rPr>
          <w:bCs/>
          <w:sz w:val="28"/>
          <w:szCs w:val="28"/>
          <w:lang w:val="nl-NL"/>
        </w:rPr>
      </w:pPr>
      <w:r w:rsidRPr="00C42CF3">
        <w:rPr>
          <w:bCs/>
          <w:sz w:val="28"/>
          <w:szCs w:val="28"/>
          <w:lang w:val="nl-NL"/>
        </w:rPr>
        <w:t xml:space="preserve">1. Tổ chức pháp chế thuộc bộ, cơ quan ngang bộ được củng cố, kiện toàn để làm đầu mối triển khai </w:t>
      </w:r>
      <w:r>
        <w:rPr>
          <w:bCs/>
          <w:sz w:val="28"/>
          <w:szCs w:val="28"/>
          <w:lang w:val="nl-NL"/>
        </w:rPr>
        <w:t>hoạt động</w:t>
      </w:r>
      <w:r w:rsidRPr="00C42CF3">
        <w:rPr>
          <w:bCs/>
          <w:sz w:val="28"/>
          <w:szCs w:val="28"/>
          <w:lang w:val="nl-NL"/>
        </w:rPr>
        <w:t xml:space="preserve"> hỗ trợ pháp lý cho doanh nghiệp nhỏ và vừa theo quy định tại Nghị định này, xây dựng mạng lưới tư vấn viên pháp luật của bộ, cơ quan ngang bộ</w:t>
      </w:r>
      <w:r w:rsidRPr="003F1893">
        <w:rPr>
          <w:bCs/>
          <w:sz w:val="28"/>
          <w:szCs w:val="28"/>
          <w:lang w:val="nl-NL"/>
        </w:rPr>
        <w:t>.</w:t>
      </w:r>
    </w:p>
    <w:p w:rsidR="006C19C6" w:rsidRPr="00C42CF3" w:rsidRDefault="006C19C6" w:rsidP="006C19C6">
      <w:pPr>
        <w:pStyle w:val="NormalWeb"/>
        <w:shd w:val="clear" w:color="auto" w:fill="FFFFFF"/>
        <w:tabs>
          <w:tab w:val="left" w:pos="990"/>
        </w:tabs>
        <w:spacing w:after="0" w:line="380" w:lineRule="exact"/>
        <w:jc w:val="both"/>
        <w:rPr>
          <w:bCs/>
          <w:sz w:val="28"/>
          <w:szCs w:val="28"/>
          <w:lang w:val="nl-NL"/>
        </w:rPr>
      </w:pPr>
      <w:r w:rsidRPr="00C42CF3">
        <w:rPr>
          <w:bCs/>
          <w:sz w:val="28"/>
          <w:szCs w:val="28"/>
          <w:lang w:val="nl-NL"/>
        </w:rPr>
        <w:t xml:space="preserve">           Sở Tư pháp các tỉnh, thành phố trực thuộc trung ương được kiện toàn đầu mối </w:t>
      </w:r>
      <w:r>
        <w:rPr>
          <w:bCs/>
          <w:sz w:val="28"/>
          <w:szCs w:val="28"/>
          <w:lang w:val="nl-NL"/>
        </w:rPr>
        <w:t>để thực hiện hoạt động</w:t>
      </w:r>
      <w:r w:rsidRPr="00C42CF3">
        <w:rPr>
          <w:bCs/>
          <w:sz w:val="28"/>
          <w:szCs w:val="28"/>
          <w:lang w:val="nl-NL"/>
        </w:rPr>
        <w:t xml:space="preserve"> hỗ trợ pháp lý cho doanh nghiệp nhỏ và vừa</w:t>
      </w:r>
      <w:r>
        <w:rPr>
          <w:bCs/>
          <w:sz w:val="28"/>
          <w:szCs w:val="28"/>
          <w:lang w:val="nl-NL"/>
        </w:rPr>
        <w:t>;</w:t>
      </w:r>
      <w:r w:rsidRPr="00C42CF3">
        <w:rPr>
          <w:bCs/>
          <w:sz w:val="28"/>
          <w:szCs w:val="28"/>
          <w:lang w:val="nl-NL"/>
        </w:rPr>
        <w:t xml:space="preserve"> xây dựng và chủ trì thực hiện chương trình hỗ trợ pháp lý cho doanh nghiệp nhỏ và vừa </w:t>
      </w:r>
      <w:r>
        <w:rPr>
          <w:bCs/>
          <w:sz w:val="28"/>
          <w:szCs w:val="28"/>
          <w:lang w:val="nl-NL"/>
        </w:rPr>
        <w:t>trong phạm vi địa phương</w:t>
      </w:r>
      <w:r w:rsidRPr="00C42CF3">
        <w:rPr>
          <w:bCs/>
          <w:sz w:val="28"/>
          <w:szCs w:val="28"/>
          <w:lang w:val="nl-NL"/>
        </w:rPr>
        <w:t xml:space="preserve">. </w:t>
      </w:r>
    </w:p>
    <w:p w:rsidR="006C19C6" w:rsidRPr="00C42CF3" w:rsidRDefault="006C19C6" w:rsidP="006C19C6">
      <w:pPr>
        <w:pStyle w:val="NormalWeb"/>
        <w:shd w:val="clear" w:color="auto" w:fill="FFFFFF"/>
        <w:tabs>
          <w:tab w:val="left" w:pos="709"/>
        </w:tabs>
        <w:spacing w:after="0" w:line="380" w:lineRule="exact"/>
        <w:jc w:val="both"/>
        <w:rPr>
          <w:bCs/>
          <w:sz w:val="28"/>
          <w:szCs w:val="28"/>
          <w:lang w:val="nl-NL"/>
        </w:rPr>
      </w:pPr>
      <w:r w:rsidRPr="00C42CF3">
        <w:rPr>
          <w:bCs/>
          <w:sz w:val="28"/>
          <w:szCs w:val="28"/>
          <w:lang w:val="nl-NL"/>
        </w:rPr>
        <w:tab/>
        <w:t>Tổ chức pháp chế thuộc bộ, cơ quan ngang bộ</w:t>
      </w:r>
      <w:r w:rsidRPr="003F1893">
        <w:rPr>
          <w:bCs/>
          <w:sz w:val="28"/>
          <w:szCs w:val="28"/>
          <w:lang w:val="nl-NL"/>
        </w:rPr>
        <w:t xml:space="preserve">, </w:t>
      </w:r>
      <w:r w:rsidRPr="00C42CF3">
        <w:rPr>
          <w:bCs/>
          <w:sz w:val="28"/>
          <w:szCs w:val="28"/>
          <w:lang w:val="nl-NL"/>
        </w:rPr>
        <w:t>sở, ban</w:t>
      </w:r>
      <w:r w:rsidRPr="003F1893">
        <w:rPr>
          <w:bCs/>
          <w:sz w:val="28"/>
          <w:szCs w:val="28"/>
          <w:lang w:val="nl-NL"/>
        </w:rPr>
        <w:t xml:space="preserve"> </w:t>
      </w:r>
      <w:r w:rsidRPr="00C42CF3">
        <w:rPr>
          <w:bCs/>
          <w:sz w:val="28"/>
          <w:szCs w:val="28"/>
          <w:lang w:val="nl-NL"/>
        </w:rPr>
        <w:t xml:space="preserve">thuộc tỉnh, thành phố trực thuộc trung ương được đảm bảo biên chế để thực hiện </w:t>
      </w:r>
      <w:r>
        <w:rPr>
          <w:bCs/>
          <w:sz w:val="28"/>
          <w:szCs w:val="28"/>
          <w:lang w:val="nl-NL"/>
        </w:rPr>
        <w:t>hoạt động</w:t>
      </w:r>
      <w:r w:rsidRPr="00C42CF3">
        <w:rPr>
          <w:bCs/>
          <w:sz w:val="28"/>
          <w:szCs w:val="28"/>
          <w:lang w:val="nl-NL"/>
        </w:rPr>
        <w:t xml:space="preserve"> hỗ trợ pháp lý cho doanh nghiệp nhỏ và vừa theo quy định của Nghị định này.</w:t>
      </w:r>
    </w:p>
    <w:p w:rsidR="006C19C6" w:rsidRPr="00C42CF3" w:rsidRDefault="006C19C6" w:rsidP="006C19C6">
      <w:pPr>
        <w:pStyle w:val="NormalWeb"/>
        <w:shd w:val="clear" w:color="auto" w:fill="FFFFFF"/>
        <w:tabs>
          <w:tab w:val="left" w:pos="993"/>
        </w:tabs>
        <w:spacing w:after="0" w:line="380" w:lineRule="exact"/>
        <w:ind w:left="360"/>
        <w:jc w:val="both"/>
        <w:rPr>
          <w:sz w:val="28"/>
          <w:szCs w:val="28"/>
        </w:rPr>
      </w:pPr>
      <w:r>
        <w:rPr>
          <w:sz w:val="28"/>
          <w:szCs w:val="28"/>
          <w:lang w:val="en-GB"/>
        </w:rPr>
        <w:lastRenderedPageBreak/>
        <w:t xml:space="preserve">     2. </w:t>
      </w:r>
      <w:r w:rsidRPr="00C42CF3">
        <w:rPr>
          <w:sz w:val="28"/>
          <w:szCs w:val="28"/>
          <w:lang w:val="vi-VN"/>
        </w:rPr>
        <w:t>Bộ Tài chính có trách nhiệm:</w:t>
      </w:r>
    </w:p>
    <w:p w:rsidR="006C19C6" w:rsidRPr="00C42CF3" w:rsidRDefault="006C19C6" w:rsidP="006C19C6">
      <w:pPr>
        <w:pStyle w:val="NormalWeb"/>
        <w:shd w:val="clear" w:color="auto" w:fill="FFFFFF"/>
        <w:spacing w:after="0" w:line="380" w:lineRule="exact"/>
        <w:ind w:firstLine="709"/>
        <w:jc w:val="both"/>
        <w:rPr>
          <w:sz w:val="28"/>
          <w:szCs w:val="28"/>
        </w:rPr>
      </w:pPr>
      <w:r w:rsidRPr="00C42CF3">
        <w:rPr>
          <w:sz w:val="28"/>
          <w:szCs w:val="28"/>
        </w:rPr>
        <w:t>a) B</w:t>
      </w:r>
      <w:r w:rsidRPr="00C42CF3">
        <w:rPr>
          <w:sz w:val="28"/>
          <w:szCs w:val="28"/>
          <w:lang w:val="vi-VN"/>
        </w:rPr>
        <w:t xml:space="preserve">ố trí kinh phí thực hiện </w:t>
      </w:r>
      <w:r w:rsidRPr="00C42CF3">
        <w:rPr>
          <w:sz w:val="28"/>
          <w:szCs w:val="28"/>
        </w:rPr>
        <w:t xml:space="preserve">hoạt động </w:t>
      </w:r>
      <w:r w:rsidRPr="00C42CF3">
        <w:rPr>
          <w:sz w:val="28"/>
          <w:szCs w:val="28"/>
          <w:lang w:val="vi-VN"/>
        </w:rPr>
        <w:t xml:space="preserve">hỗ trợ </w:t>
      </w:r>
      <w:r w:rsidRPr="00C42CF3">
        <w:rPr>
          <w:sz w:val="28"/>
          <w:szCs w:val="28"/>
        </w:rPr>
        <w:t xml:space="preserve">pháp lý cho </w:t>
      </w:r>
      <w:r w:rsidRPr="00C42CF3">
        <w:rPr>
          <w:sz w:val="28"/>
          <w:szCs w:val="28"/>
          <w:lang w:val="vi-VN"/>
        </w:rPr>
        <w:t>doanh nghiệp nhỏ và vừa</w:t>
      </w:r>
      <w:r w:rsidRPr="00C42CF3">
        <w:rPr>
          <w:sz w:val="28"/>
          <w:szCs w:val="28"/>
        </w:rPr>
        <w:t xml:space="preserve"> theo quy định của pháp luật về ngân sách nhà nước</w:t>
      </w:r>
      <w:r w:rsidRPr="00C42CF3">
        <w:rPr>
          <w:sz w:val="28"/>
          <w:szCs w:val="28"/>
          <w:lang w:val="vi-VN"/>
        </w:rPr>
        <w:t>;</w:t>
      </w:r>
    </w:p>
    <w:p w:rsidR="006C19C6" w:rsidRPr="00F51D6E" w:rsidRDefault="006C19C6" w:rsidP="006C19C6">
      <w:pPr>
        <w:pStyle w:val="NormalWeb"/>
        <w:shd w:val="clear" w:color="auto" w:fill="FFFFFF"/>
        <w:spacing w:after="0" w:line="380" w:lineRule="exact"/>
        <w:ind w:firstLine="709"/>
        <w:jc w:val="both"/>
        <w:rPr>
          <w:shd w:val="clear" w:color="auto" w:fill="FFFFFF"/>
        </w:rPr>
      </w:pPr>
      <w:r w:rsidRPr="00C42CF3">
        <w:rPr>
          <w:sz w:val="28"/>
          <w:szCs w:val="28"/>
        </w:rPr>
        <w:t>b)</w:t>
      </w:r>
      <w:r w:rsidRPr="00C42CF3">
        <w:rPr>
          <w:sz w:val="28"/>
          <w:szCs w:val="28"/>
          <w:lang w:val="vi-VN"/>
        </w:rPr>
        <w:t xml:space="preserve"> </w:t>
      </w:r>
      <w:r w:rsidRPr="00C42CF3">
        <w:rPr>
          <w:sz w:val="28"/>
          <w:szCs w:val="28"/>
          <w:lang w:val="en-GB"/>
        </w:rPr>
        <w:t>H</w:t>
      </w:r>
      <w:r w:rsidRPr="00C42CF3">
        <w:rPr>
          <w:sz w:val="28"/>
          <w:szCs w:val="28"/>
          <w:lang w:val="vi-VN"/>
        </w:rPr>
        <w:t xml:space="preserve">ướng dẫn cơ chế quản lý và sử dụng kinh phí ngân sách nhà nước </w:t>
      </w:r>
      <w:r w:rsidRPr="00C42CF3">
        <w:rPr>
          <w:sz w:val="28"/>
          <w:szCs w:val="28"/>
        </w:rPr>
        <w:t xml:space="preserve">để </w:t>
      </w:r>
      <w:r w:rsidRPr="00C42CF3">
        <w:rPr>
          <w:sz w:val="28"/>
          <w:szCs w:val="28"/>
          <w:lang w:val="vi-VN"/>
        </w:rPr>
        <w:t xml:space="preserve">thực hiện </w:t>
      </w:r>
      <w:r w:rsidRPr="00C42CF3">
        <w:rPr>
          <w:sz w:val="28"/>
          <w:szCs w:val="28"/>
        </w:rPr>
        <w:t>hoạt động hỗ trợ pháp lý cho doanh nghiệp nhỏ và vừa.</w:t>
      </w:r>
    </w:p>
    <w:p w:rsidR="006C19C6" w:rsidRPr="00C42CF3" w:rsidRDefault="006C19C6" w:rsidP="006C19C6">
      <w:pPr>
        <w:pStyle w:val="ListParagraph"/>
        <w:tabs>
          <w:tab w:val="left" w:pos="0"/>
          <w:tab w:val="left" w:pos="990"/>
        </w:tabs>
        <w:spacing w:after="0" w:line="380" w:lineRule="exact"/>
        <w:ind w:firstLine="720"/>
        <w:jc w:val="both"/>
        <w:rPr>
          <w:rFonts w:ascii="Times New Roman" w:hAnsi="Times New Roman" w:cs="Times New Roman"/>
          <w:b/>
          <w:sz w:val="28"/>
          <w:szCs w:val="28"/>
          <w:shd w:val="clear" w:color="auto" w:fill="FFFFFF"/>
        </w:rPr>
      </w:pPr>
      <w:r w:rsidRPr="00C42CF3">
        <w:rPr>
          <w:rFonts w:ascii="Times New Roman" w:hAnsi="Times New Roman" w:cs="Times New Roman"/>
          <w:b/>
          <w:sz w:val="28"/>
          <w:szCs w:val="28"/>
          <w:shd w:val="clear" w:color="auto" w:fill="FFFFFF"/>
        </w:rPr>
        <w:t xml:space="preserve">Điều 16. Kiểm tra, giám sát hoạt động </w:t>
      </w:r>
      <w:r w:rsidRPr="00C42CF3">
        <w:rPr>
          <w:rFonts w:ascii="Times New Roman" w:hAnsi="Times New Roman" w:cs="Times New Roman"/>
          <w:b/>
          <w:sz w:val="28"/>
          <w:szCs w:val="28"/>
        </w:rPr>
        <w:t xml:space="preserve">hỗ trợ pháp lý </w:t>
      </w:r>
      <w:r w:rsidRPr="00C42CF3">
        <w:rPr>
          <w:rFonts w:ascii="Times New Roman" w:hAnsi="Times New Roman" w:cs="Times New Roman"/>
          <w:b/>
          <w:sz w:val="28"/>
          <w:szCs w:val="28"/>
          <w:shd w:val="clear" w:color="auto" w:fill="FFFFFF"/>
        </w:rPr>
        <w:t>cho doanh nghiệp nhỏ và vừa</w:t>
      </w:r>
    </w:p>
    <w:p w:rsidR="006C19C6" w:rsidRPr="00C42CF3" w:rsidRDefault="006C19C6" w:rsidP="006C19C6">
      <w:pPr>
        <w:pStyle w:val="ListParagraph"/>
        <w:numPr>
          <w:ilvl w:val="0"/>
          <w:numId w:val="11"/>
        </w:numPr>
        <w:tabs>
          <w:tab w:val="left" w:pos="0"/>
          <w:tab w:val="left" w:pos="993"/>
        </w:tabs>
        <w:spacing w:after="0" w:line="380" w:lineRule="exact"/>
        <w:ind w:left="0" w:firstLine="720"/>
        <w:jc w:val="both"/>
        <w:rPr>
          <w:rFonts w:ascii="Times New Roman" w:hAnsi="Times New Roman" w:cs="Times New Roman"/>
          <w:sz w:val="28"/>
          <w:szCs w:val="28"/>
          <w:shd w:val="clear" w:color="auto" w:fill="FFFFFF"/>
        </w:rPr>
      </w:pPr>
      <w:r w:rsidRPr="00C42CF3">
        <w:rPr>
          <w:rFonts w:ascii="Times New Roman" w:hAnsi="Times New Roman" w:cs="Times New Roman"/>
          <w:sz w:val="28"/>
          <w:szCs w:val="28"/>
          <w:shd w:val="clear" w:color="auto" w:fill="FFFFFF"/>
        </w:rPr>
        <w:t>Cơ quan, tổ chức chủ trì</w:t>
      </w:r>
      <w:r w:rsidRPr="003F1893">
        <w:rPr>
          <w:rFonts w:ascii="Times New Roman" w:hAnsi="Times New Roman" w:cs="Times New Roman"/>
          <w:sz w:val="28"/>
          <w:szCs w:val="28"/>
          <w:shd w:val="clear" w:color="auto" w:fill="FFFFFF"/>
        </w:rPr>
        <w:t xml:space="preserve"> thực hiện</w:t>
      </w:r>
      <w:r w:rsidRPr="00C42CF3">
        <w:rPr>
          <w:rFonts w:ascii="Times New Roman" w:hAnsi="Times New Roman" w:cs="Times New Roman"/>
          <w:sz w:val="28"/>
          <w:szCs w:val="28"/>
          <w:shd w:val="clear" w:color="auto" w:fill="FFFFFF"/>
        </w:rPr>
        <w:t xml:space="preserve"> hoạt động hỗ trợ pháp lý cho doanh nghiệp nhỏ và vừa có quyền kiểm tra, giám sát việc thực hiện hoạt động hỗ trợ pháp lý cho doanh nghiệp nhỏ và vừa theo quy định của pháp luật.</w:t>
      </w:r>
    </w:p>
    <w:p w:rsidR="006C19C6" w:rsidRPr="00C42CF3" w:rsidRDefault="006C19C6" w:rsidP="006C19C6">
      <w:pPr>
        <w:pStyle w:val="ListParagraph"/>
        <w:tabs>
          <w:tab w:val="left" w:pos="0"/>
          <w:tab w:val="left" w:pos="993"/>
        </w:tabs>
        <w:spacing w:after="0" w:line="380" w:lineRule="exact"/>
        <w:ind w:firstLine="720"/>
        <w:jc w:val="both"/>
        <w:rPr>
          <w:rFonts w:ascii="Times New Roman" w:hAnsi="Times New Roman" w:cs="Times New Roman"/>
          <w:sz w:val="28"/>
          <w:szCs w:val="28"/>
          <w:shd w:val="clear" w:color="auto" w:fill="FFFFFF"/>
        </w:rPr>
      </w:pPr>
      <w:r w:rsidRPr="00C42CF3">
        <w:rPr>
          <w:rFonts w:ascii="Times New Roman" w:hAnsi="Times New Roman" w:cs="Times New Roman"/>
          <w:sz w:val="28"/>
          <w:szCs w:val="28"/>
          <w:shd w:val="clear" w:color="auto" w:fill="FFFFFF"/>
        </w:rPr>
        <w:t>Cơ quan thanh tra, kiểm tra chuyên ngành có quyền thanh tra, kiểm tra hoạt động hỗ trợ pháp lý cho doanh nghiệp nhỏ và vừa theo quy định của pháp luật.</w:t>
      </w:r>
    </w:p>
    <w:p w:rsidR="006C19C6" w:rsidRPr="00C42CF3" w:rsidRDefault="006C19C6" w:rsidP="006C19C6">
      <w:pPr>
        <w:pStyle w:val="ListParagraph"/>
        <w:numPr>
          <w:ilvl w:val="0"/>
          <w:numId w:val="11"/>
        </w:numPr>
        <w:tabs>
          <w:tab w:val="left" w:pos="0"/>
          <w:tab w:val="left" w:pos="993"/>
        </w:tabs>
        <w:spacing w:after="0" w:line="380" w:lineRule="exact"/>
        <w:ind w:left="0" w:firstLine="720"/>
        <w:jc w:val="both"/>
        <w:rPr>
          <w:rFonts w:ascii="Times New Roman" w:hAnsi="Times New Roman" w:cs="Times New Roman"/>
          <w:sz w:val="28"/>
          <w:szCs w:val="28"/>
          <w:shd w:val="clear" w:color="auto" w:fill="FFFFFF"/>
        </w:rPr>
      </w:pPr>
      <w:r w:rsidRPr="003F1893">
        <w:rPr>
          <w:rFonts w:ascii="Times New Roman" w:hAnsi="Times New Roman" w:cs="Times New Roman"/>
          <w:sz w:val="28"/>
          <w:szCs w:val="28"/>
          <w:shd w:val="clear" w:color="auto" w:fill="FFFFFF"/>
        </w:rPr>
        <w:t>Nội dung kiểm tra, giám sát bao gồm:</w:t>
      </w:r>
    </w:p>
    <w:p w:rsidR="006C19C6" w:rsidRPr="00C42CF3" w:rsidRDefault="006C19C6" w:rsidP="006C19C6">
      <w:pPr>
        <w:pStyle w:val="ListParagraph"/>
        <w:numPr>
          <w:ilvl w:val="0"/>
          <w:numId w:val="13"/>
        </w:numPr>
        <w:tabs>
          <w:tab w:val="left" w:pos="0"/>
          <w:tab w:val="left" w:pos="993"/>
        </w:tabs>
        <w:spacing w:after="0" w:line="380" w:lineRule="exact"/>
        <w:ind w:left="0" w:firstLine="720"/>
        <w:jc w:val="both"/>
        <w:rPr>
          <w:rFonts w:ascii="Times New Roman" w:hAnsi="Times New Roman" w:cs="Times New Roman"/>
          <w:sz w:val="28"/>
          <w:szCs w:val="28"/>
          <w:shd w:val="clear" w:color="auto" w:fill="FFFFFF"/>
        </w:rPr>
      </w:pPr>
      <w:r w:rsidRPr="003F1893">
        <w:rPr>
          <w:rFonts w:ascii="Times New Roman" w:hAnsi="Times New Roman" w:cs="Times New Roman"/>
          <w:sz w:val="28"/>
          <w:szCs w:val="28"/>
          <w:shd w:val="clear" w:color="auto" w:fill="FFFFFF"/>
        </w:rPr>
        <w:t>Chất lượng, đối tượng thụ hưởng của hoạt động hỗ trợ pháp lý cho doanh nghiệp nhỏ và vừa;</w:t>
      </w:r>
    </w:p>
    <w:p w:rsidR="006C19C6" w:rsidRPr="00C42CF3" w:rsidRDefault="006C19C6" w:rsidP="006C19C6">
      <w:pPr>
        <w:pStyle w:val="ListParagraph"/>
        <w:numPr>
          <w:ilvl w:val="0"/>
          <w:numId w:val="13"/>
        </w:numPr>
        <w:tabs>
          <w:tab w:val="left" w:pos="0"/>
          <w:tab w:val="left" w:pos="993"/>
        </w:tabs>
        <w:spacing w:after="0" w:line="380" w:lineRule="exact"/>
        <w:ind w:left="0" w:firstLine="720"/>
        <w:jc w:val="both"/>
        <w:rPr>
          <w:rFonts w:ascii="Times New Roman" w:hAnsi="Times New Roman" w:cs="Times New Roman"/>
          <w:sz w:val="28"/>
          <w:szCs w:val="28"/>
          <w:shd w:val="clear" w:color="auto" w:fill="FFFFFF"/>
        </w:rPr>
      </w:pPr>
      <w:r w:rsidRPr="003F1893">
        <w:rPr>
          <w:rFonts w:ascii="Times New Roman" w:hAnsi="Times New Roman" w:cs="Times New Roman"/>
          <w:sz w:val="28"/>
          <w:szCs w:val="28"/>
          <w:shd w:val="clear" w:color="auto" w:fill="FFFFFF"/>
        </w:rPr>
        <w:t>Việc thực hiện trình tự, thủ tục và nội dung hỗ trợ</w:t>
      </w:r>
      <w:r w:rsidRPr="00C42CF3">
        <w:rPr>
          <w:rFonts w:ascii="Times New Roman" w:hAnsi="Times New Roman" w:cs="Times New Roman"/>
          <w:sz w:val="28"/>
          <w:szCs w:val="28"/>
          <w:shd w:val="clear" w:color="auto" w:fill="FFFFFF"/>
        </w:rPr>
        <w:t xml:space="preserve"> pháp lý cho doanh nghiệp </w:t>
      </w:r>
      <w:r w:rsidRPr="003F1893">
        <w:rPr>
          <w:rFonts w:ascii="Times New Roman" w:hAnsi="Times New Roman" w:cs="Times New Roman"/>
          <w:spacing w:val="-6"/>
          <w:sz w:val="28"/>
          <w:szCs w:val="28"/>
          <w:shd w:val="clear" w:color="auto" w:fill="FFFFFF"/>
        </w:rPr>
        <w:t>nhỏ và vừa và tiếp thu, phản hồi ý kiến phản ánh của doanh nghiệp về kết quả thực hiện;</w:t>
      </w:r>
    </w:p>
    <w:p w:rsidR="006C19C6" w:rsidRPr="00C42CF3" w:rsidRDefault="006C19C6" w:rsidP="006C19C6">
      <w:pPr>
        <w:pStyle w:val="ListParagraph"/>
        <w:numPr>
          <w:ilvl w:val="0"/>
          <w:numId w:val="13"/>
        </w:numPr>
        <w:tabs>
          <w:tab w:val="left" w:pos="0"/>
          <w:tab w:val="left" w:pos="993"/>
        </w:tabs>
        <w:spacing w:after="0" w:line="380" w:lineRule="exact"/>
        <w:ind w:left="0" w:firstLine="720"/>
        <w:jc w:val="both"/>
        <w:rPr>
          <w:rFonts w:ascii="Times New Roman" w:hAnsi="Times New Roman" w:cs="Times New Roman"/>
          <w:sz w:val="28"/>
          <w:szCs w:val="28"/>
          <w:shd w:val="clear" w:color="auto" w:fill="FFFFFF"/>
        </w:rPr>
      </w:pPr>
      <w:r w:rsidRPr="00C42CF3">
        <w:rPr>
          <w:rFonts w:ascii="Times New Roman" w:hAnsi="Times New Roman" w:cs="Times New Roman"/>
          <w:sz w:val="28"/>
          <w:szCs w:val="28"/>
          <w:shd w:val="clear" w:color="auto" w:fill="FFFFFF"/>
        </w:rPr>
        <w:t>Việc chấp hành pháp luật trong quản lý, sử dụng kinh phí hỗ trợ</w:t>
      </w:r>
      <w:r w:rsidRPr="00C42CF3">
        <w:t xml:space="preserve"> </w:t>
      </w:r>
      <w:r w:rsidRPr="00C42CF3">
        <w:rPr>
          <w:rFonts w:ascii="Times New Roman" w:hAnsi="Times New Roman" w:cs="Times New Roman"/>
          <w:sz w:val="28"/>
          <w:szCs w:val="28"/>
          <w:shd w:val="clear" w:color="auto" w:fill="FFFFFF"/>
        </w:rPr>
        <w:t xml:space="preserve">pháp lý cho </w:t>
      </w:r>
      <w:r w:rsidRPr="003F1893">
        <w:rPr>
          <w:rFonts w:ascii="Times New Roman" w:hAnsi="Times New Roman" w:cs="Times New Roman"/>
          <w:sz w:val="28"/>
          <w:szCs w:val="28"/>
          <w:shd w:val="clear" w:color="auto" w:fill="FFFFFF"/>
        </w:rPr>
        <w:t>doanh nghiệp nhỏ và vừa.</w:t>
      </w:r>
    </w:p>
    <w:p w:rsidR="006C19C6" w:rsidRPr="00C42CF3" w:rsidRDefault="006C19C6" w:rsidP="006C19C6">
      <w:pPr>
        <w:pStyle w:val="ListParagraph"/>
        <w:tabs>
          <w:tab w:val="left" w:pos="0"/>
          <w:tab w:val="left" w:pos="990"/>
        </w:tabs>
        <w:spacing w:after="0" w:line="380" w:lineRule="exact"/>
        <w:ind w:firstLine="720"/>
        <w:jc w:val="both"/>
        <w:rPr>
          <w:rFonts w:ascii="Times New Roman" w:hAnsi="Times New Roman" w:cs="Times New Roman"/>
          <w:b/>
          <w:sz w:val="28"/>
          <w:szCs w:val="28"/>
          <w:shd w:val="clear" w:color="auto" w:fill="FFFFFF"/>
        </w:rPr>
      </w:pPr>
      <w:r w:rsidRPr="00C42CF3">
        <w:rPr>
          <w:rFonts w:ascii="Times New Roman" w:hAnsi="Times New Roman" w:cs="Times New Roman"/>
          <w:b/>
          <w:sz w:val="28"/>
          <w:szCs w:val="28"/>
          <w:shd w:val="clear" w:color="auto" w:fill="FFFFFF"/>
        </w:rPr>
        <w:t>Điều 17. Đánh giá hoạt động hỗ trợ pháp lý cho doanh nghiệp nhỏ và vừa</w:t>
      </w:r>
    </w:p>
    <w:p w:rsidR="006C19C6" w:rsidRPr="00C42CF3" w:rsidRDefault="006C19C6" w:rsidP="006C19C6">
      <w:pPr>
        <w:pStyle w:val="ListParagraph"/>
        <w:numPr>
          <w:ilvl w:val="0"/>
          <w:numId w:val="12"/>
        </w:numPr>
        <w:tabs>
          <w:tab w:val="left" w:pos="0"/>
          <w:tab w:val="left" w:pos="990"/>
        </w:tabs>
        <w:spacing w:after="0" w:line="380" w:lineRule="exact"/>
        <w:ind w:left="0" w:firstLine="720"/>
        <w:jc w:val="both"/>
        <w:rPr>
          <w:rFonts w:ascii="Times New Roman" w:hAnsi="Times New Roman" w:cs="Times New Roman"/>
          <w:sz w:val="28"/>
          <w:szCs w:val="28"/>
          <w:shd w:val="clear" w:color="auto" w:fill="FFFFFF"/>
        </w:rPr>
      </w:pPr>
      <w:r w:rsidRPr="00C42CF3">
        <w:rPr>
          <w:rFonts w:ascii="Times New Roman" w:hAnsi="Times New Roman" w:cs="Times New Roman"/>
          <w:sz w:val="28"/>
          <w:szCs w:val="28"/>
          <w:shd w:val="clear" w:color="auto" w:fill="FFFFFF"/>
        </w:rPr>
        <w:t>Cơ quan, tổ chức chủ trì thực hiện việc xây dựng, quản lý, duy trì, cập nhật cơ sở dữ liệu về pháp luật, chương trình hỗ trợ pháp lý cho doanh nghiệp nhỏ và vừa tổ chức đánh giá kết quả thực hiện, tác động đối với đối tượng được hỗ trợ và công khai kết quả đánh giá tại mục hỗ trợ pháp lý cho doanh nghiệp nhỏ và vừa trên cổng thông tin điện tử của mình và cổng thông tin điện tử của Bộ Tư pháp.</w:t>
      </w:r>
    </w:p>
    <w:p w:rsidR="006C19C6" w:rsidRPr="00C42CF3" w:rsidRDefault="006C19C6" w:rsidP="006C19C6">
      <w:pPr>
        <w:pStyle w:val="ListParagraph"/>
        <w:tabs>
          <w:tab w:val="left" w:pos="0"/>
          <w:tab w:val="left" w:pos="990"/>
        </w:tabs>
        <w:spacing w:after="0" w:line="380" w:lineRule="exact"/>
        <w:ind w:firstLine="720"/>
        <w:jc w:val="both"/>
        <w:rPr>
          <w:rFonts w:ascii="Times New Roman" w:hAnsi="Times New Roman" w:cs="Times New Roman"/>
          <w:sz w:val="28"/>
          <w:szCs w:val="28"/>
          <w:shd w:val="clear" w:color="auto" w:fill="FFFFFF"/>
        </w:rPr>
      </w:pPr>
      <w:r w:rsidRPr="00C42CF3">
        <w:rPr>
          <w:rFonts w:ascii="Times New Roman" w:hAnsi="Times New Roman" w:cs="Times New Roman"/>
          <w:sz w:val="28"/>
          <w:szCs w:val="28"/>
          <w:shd w:val="clear" w:color="auto" w:fill="FFFFFF"/>
        </w:rPr>
        <w:t xml:space="preserve">2. Việc tổng hợp ý kiến phản hồi của doanh nghiệp nhỏ và vừa thụ hưởng hoạt động hỗ trợ pháp lý là cơ sở đánh giá hiệu quả của hoạt động hỗ trợ pháp lý cho doanh nghiệp nhỏ và vừa. </w:t>
      </w:r>
    </w:p>
    <w:p w:rsidR="006C19C6" w:rsidRPr="00C42CF3" w:rsidRDefault="006C19C6" w:rsidP="006C19C6">
      <w:pPr>
        <w:pStyle w:val="NormalWeb"/>
        <w:shd w:val="clear" w:color="auto" w:fill="FFFFFF"/>
        <w:spacing w:after="0" w:line="380" w:lineRule="exact"/>
        <w:jc w:val="center"/>
        <w:rPr>
          <w:sz w:val="28"/>
          <w:szCs w:val="28"/>
        </w:rPr>
      </w:pPr>
      <w:r w:rsidRPr="00C42CF3">
        <w:rPr>
          <w:b/>
          <w:bCs/>
          <w:sz w:val="28"/>
          <w:szCs w:val="28"/>
          <w:lang w:val="nl-NL"/>
        </w:rPr>
        <w:t>Chương IV</w:t>
      </w:r>
    </w:p>
    <w:p w:rsidR="006C19C6" w:rsidRPr="00C42CF3" w:rsidRDefault="006C19C6" w:rsidP="006C19C6">
      <w:pPr>
        <w:pStyle w:val="NormalWeb"/>
        <w:shd w:val="clear" w:color="auto" w:fill="FFFFFF"/>
        <w:spacing w:after="0" w:line="380" w:lineRule="exact"/>
        <w:jc w:val="center"/>
        <w:rPr>
          <w:sz w:val="16"/>
          <w:szCs w:val="16"/>
        </w:rPr>
      </w:pPr>
      <w:r w:rsidRPr="00C42CF3">
        <w:rPr>
          <w:b/>
          <w:bCs/>
          <w:sz w:val="28"/>
          <w:szCs w:val="28"/>
          <w:lang w:val="nl-NL"/>
        </w:rPr>
        <w:lastRenderedPageBreak/>
        <w:t>ĐIỀU KHOẢN THI HÀNH</w:t>
      </w:r>
    </w:p>
    <w:p w:rsidR="006C19C6" w:rsidRPr="00C42CF3" w:rsidRDefault="006C19C6" w:rsidP="006C19C6">
      <w:pPr>
        <w:pStyle w:val="NormalWeb"/>
        <w:shd w:val="clear" w:color="auto" w:fill="FFFFFF"/>
        <w:spacing w:after="0" w:line="380" w:lineRule="exact"/>
        <w:ind w:firstLine="709"/>
        <w:jc w:val="both"/>
        <w:rPr>
          <w:b/>
          <w:bCs/>
          <w:sz w:val="28"/>
          <w:szCs w:val="28"/>
          <w:lang w:val="nl-NL"/>
        </w:rPr>
      </w:pPr>
      <w:r w:rsidRPr="00C42CF3">
        <w:rPr>
          <w:b/>
          <w:bCs/>
          <w:sz w:val="28"/>
          <w:szCs w:val="28"/>
          <w:lang w:val="nl-NL"/>
        </w:rPr>
        <w:t>Điều 18. Quy định chuyển tiếp</w:t>
      </w:r>
    </w:p>
    <w:p w:rsidR="006C19C6" w:rsidRPr="00C42CF3" w:rsidRDefault="006C19C6" w:rsidP="006C19C6">
      <w:pPr>
        <w:pStyle w:val="NormalWeb"/>
        <w:shd w:val="clear" w:color="auto" w:fill="FFFFFF"/>
        <w:spacing w:after="0" w:line="380" w:lineRule="exact"/>
        <w:ind w:firstLine="709"/>
        <w:jc w:val="both"/>
        <w:rPr>
          <w:bCs/>
          <w:sz w:val="28"/>
          <w:szCs w:val="28"/>
          <w:lang w:val="nl-NL"/>
        </w:rPr>
      </w:pPr>
      <w:r>
        <w:rPr>
          <w:bCs/>
          <w:sz w:val="28"/>
          <w:szCs w:val="28"/>
          <w:lang w:val="nl-NL"/>
        </w:rPr>
        <w:t>H</w:t>
      </w:r>
      <w:r w:rsidRPr="00C42CF3">
        <w:rPr>
          <w:bCs/>
          <w:sz w:val="28"/>
          <w:szCs w:val="28"/>
          <w:lang w:val="nl-NL"/>
        </w:rPr>
        <w:t xml:space="preserve">oạt động hỗ trợ pháp lý cho doanh nghiệp nhỏ và vừa được thực hiện trước ngày Nghị định này có hiệu lực thi hành </w:t>
      </w:r>
      <w:r w:rsidRPr="003F1893">
        <w:rPr>
          <w:bCs/>
          <w:sz w:val="28"/>
          <w:szCs w:val="28"/>
          <w:lang w:val="nl-NL"/>
        </w:rPr>
        <w:t xml:space="preserve">thì </w:t>
      </w:r>
      <w:r w:rsidRPr="00C42CF3">
        <w:rPr>
          <w:bCs/>
          <w:sz w:val="28"/>
          <w:szCs w:val="28"/>
          <w:lang w:val="nl-NL"/>
        </w:rPr>
        <w:t xml:space="preserve">tiếp tục được thực hiện theo nội dung, chương trình, kế hoạch đã được phê duyệt và được hưởng các </w:t>
      </w:r>
      <w:r w:rsidRPr="003F1893">
        <w:rPr>
          <w:bCs/>
          <w:sz w:val="28"/>
          <w:szCs w:val="28"/>
          <w:lang w:val="nl-NL"/>
        </w:rPr>
        <w:t xml:space="preserve">ưu đãi </w:t>
      </w:r>
      <w:r w:rsidRPr="00C42CF3">
        <w:rPr>
          <w:bCs/>
          <w:sz w:val="28"/>
          <w:szCs w:val="28"/>
          <w:lang w:val="nl-NL"/>
        </w:rPr>
        <w:t>theo quy định của Nghị định này.</w:t>
      </w:r>
    </w:p>
    <w:p w:rsidR="006C19C6" w:rsidRPr="00C42CF3" w:rsidRDefault="006C19C6" w:rsidP="006C19C6">
      <w:pPr>
        <w:pStyle w:val="NormalWeb"/>
        <w:shd w:val="clear" w:color="auto" w:fill="FFFFFF"/>
        <w:spacing w:after="0" w:line="380" w:lineRule="exact"/>
        <w:ind w:firstLine="709"/>
        <w:jc w:val="both"/>
        <w:rPr>
          <w:bCs/>
          <w:sz w:val="28"/>
          <w:szCs w:val="28"/>
          <w:lang w:val="nl-NL"/>
        </w:rPr>
      </w:pPr>
      <w:r w:rsidRPr="00C42CF3">
        <w:rPr>
          <w:b/>
          <w:bCs/>
          <w:sz w:val="28"/>
          <w:szCs w:val="28"/>
          <w:lang w:val="nl-NL"/>
        </w:rPr>
        <w:t>Điều 19. Hỗ trợ pháp lý cho đối tượng không phải là doanh nghiệp nhỏ và vừa</w:t>
      </w:r>
      <w:r w:rsidRPr="00C42CF3">
        <w:rPr>
          <w:b/>
          <w:bCs/>
          <w:i/>
          <w:sz w:val="28"/>
          <w:szCs w:val="28"/>
          <w:lang w:val="nl-NL"/>
        </w:rPr>
        <w:t xml:space="preserve">Phương án </w:t>
      </w:r>
      <w:r>
        <w:rPr>
          <w:b/>
          <w:bCs/>
          <w:i/>
          <w:sz w:val="28"/>
          <w:szCs w:val="28"/>
          <w:lang w:val="nl-NL"/>
        </w:rPr>
        <w:t>1:</w:t>
      </w:r>
    </w:p>
    <w:p w:rsidR="006C19C6" w:rsidRPr="00C42CF3" w:rsidRDefault="006C19C6" w:rsidP="006C19C6">
      <w:pPr>
        <w:pStyle w:val="NormalWeb"/>
        <w:shd w:val="clear" w:color="auto" w:fill="FFFFFF"/>
        <w:spacing w:after="0" w:line="380" w:lineRule="exact"/>
        <w:ind w:firstLine="709"/>
        <w:jc w:val="both"/>
        <w:rPr>
          <w:bCs/>
          <w:sz w:val="28"/>
          <w:szCs w:val="28"/>
          <w:lang w:val="nl-NL"/>
        </w:rPr>
      </w:pPr>
      <w:r w:rsidRPr="00C42CF3">
        <w:rPr>
          <w:bCs/>
          <w:sz w:val="28"/>
          <w:szCs w:val="28"/>
          <w:lang w:val="nl-NL"/>
        </w:rPr>
        <w:t>1. Bộ, cơ quan ngang bộ, chính quyền địa phương cấp tỉnh có thể xây dựng chương trình hỗ trợ pháp lý cho doanh nghiệp nhỏ và vừa chuyển đổi từ hộ kinh doanh, hợp tác xã.</w:t>
      </w:r>
    </w:p>
    <w:p w:rsidR="006C19C6" w:rsidRDefault="006C19C6" w:rsidP="006C19C6">
      <w:pPr>
        <w:pStyle w:val="NormalWeb"/>
        <w:shd w:val="clear" w:color="auto" w:fill="FFFFFF"/>
        <w:spacing w:after="0" w:line="380" w:lineRule="exact"/>
        <w:ind w:firstLine="709"/>
        <w:jc w:val="both"/>
        <w:rPr>
          <w:sz w:val="28"/>
          <w:szCs w:val="28"/>
        </w:rPr>
      </w:pPr>
      <w:r w:rsidRPr="00C42CF3">
        <w:rPr>
          <w:bCs/>
          <w:sz w:val="28"/>
          <w:szCs w:val="28"/>
          <w:lang w:val="nl-NL"/>
        </w:rPr>
        <w:t xml:space="preserve">2. Tùy thuộc vào nguồn lực hỗ trợ pháp lý, bộ, cơ quan ngang bộ, chính quyền địa phương cấp tỉnh, các tổ chức đại diện cho doanh nghiệp có thể quyết định áp dụng tương tự các nội dung, hình thức </w:t>
      </w:r>
      <w:r w:rsidRPr="00C42CF3">
        <w:rPr>
          <w:sz w:val="28"/>
          <w:szCs w:val="28"/>
        </w:rPr>
        <w:t>về hỗ trợ pháp lý cho doanh nghiệp nhỏ và vừa để hỗ trợ pháp lý cho tổ chức, cá nhân kinh doanh không phải là doanh nghiệp nhỏ và vừa.</w:t>
      </w:r>
    </w:p>
    <w:p w:rsidR="006C19C6" w:rsidRPr="00C42CF3" w:rsidRDefault="006C19C6" w:rsidP="006C19C6">
      <w:pPr>
        <w:pStyle w:val="NormalWeb"/>
        <w:shd w:val="clear" w:color="auto" w:fill="FFFFFF"/>
        <w:spacing w:after="0" w:line="380" w:lineRule="exact"/>
        <w:ind w:firstLine="709"/>
        <w:jc w:val="both"/>
        <w:rPr>
          <w:sz w:val="28"/>
          <w:szCs w:val="28"/>
        </w:rPr>
      </w:pPr>
      <w:r w:rsidRPr="000D531C">
        <w:rPr>
          <w:b/>
          <w:bCs/>
          <w:i/>
          <w:sz w:val="28"/>
          <w:szCs w:val="28"/>
          <w:lang w:val="nl-NL"/>
        </w:rPr>
        <w:t>Phương án</w:t>
      </w:r>
      <w:r>
        <w:rPr>
          <w:b/>
          <w:bCs/>
          <w:i/>
          <w:sz w:val="28"/>
          <w:szCs w:val="28"/>
          <w:lang w:val="nl-NL"/>
        </w:rPr>
        <w:t xml:space="preserve"> 2</w:t>
      </w:r>
      <w:r w:rsidRPr="000D531C">
        <w:rPr>
          <w:bCs/>
          <w:sz w:val="28"/>
          <w:szCs w:val="28"/>
          <w:lang w:val="nl-NL"/>
        </w:rPr>
        <w:t>: Không quy địn</w:t>
      </w:r>
      <w:r>
        <w:rPr>
          <w:sz w:val="28"/>
          <w:szCs w:val="28"/>
        </w:rPr>
        <w:t>h.</w:t>
      </w:r>
    </w:p>
    <w:p w:rsidR="006C19C6" w:rsidRDefault="006C19C6" w:rsidP="006C19C6">
      <w:pPr>
        <w:pStyle w:val="NormalWeb"/>
        <w:shd w:val="clear" w:color="auto" w:fill="FFFFFF"/>
        <w:spacing w:after="0" w:line="380" w:lineRule="exact"/>
        <w:ind w:firstLine="709"/>
        <w:jc w:val="both"/>
        <w:rPr>
          <w:b/>
          <w:bCs/>
          <w:sz w:val="28"/>
          <w:szCs w:val="28"/>
          <w:lang w:val="nl-NL"/>
        </w:rPr>
      </w:pPr>
    </w:p>
    <w:p w:rsidR="006C19C6" w:rsidRDefault="006C19C6" w:rsidP="006C19C6">
      <w:pPr>
        <w:pStyle w:val="NormalWeb"/>
        <w:shd w:val="clear" w:color="auto" w:fill="FFFFFF"/>
        <w:spacing w:after="0" w:line="380" w:lineRule="exact"/>
        <w:ind w:firstLine="709"/>
        <w:jc w:val="both"/>
        <w:rPr>
          <w:b/>
          <w:bCs/>
          <w:sz w:val="28"/>
          <w:szCs w:val="28"/>
          <w:lang w:val="nl-NL"/>
        </w:rPr>
      </w:pPr>
    </w:p>
    <w:p w:rsidR="006C19C6" w:rsidRPr="00C42CF3" w:rsidRDefault="006C19C6" w:rsidP="006C19C6">
      <w:pPr>
        <w:pStyle w:val="NormalWeb"/>
        <w:shd w:val="clear" w:color="auto" w:fill="FFFFFF"/>
        <w:spacing w:after="0" w:line="380" w:lineRule="exact"/>
        <w:ind w:firstLine="709"/>
        <w:jc w:val="both"/>
        <w:rPr>
          <w:b/>
          <w:bCs/>
          <w:sz w:val="28"/>
          <w:szCs w:val="28"/>
          <w:lang w:val="nl-NL"/>
        </w:rPr>
      </w:pPr>
      <w:r w:rsidRPr="00C42CF3">
        <w:rPr>
          <w:b/>
          <w:bCs/>
          <w:sz w:val="28"/>
          <w:szCs w:val="28"/>
          <w:lang w:val="nl-NL"/>
        </w:rPr>
        <w:t>Điều 20. Hiệu lực thi hành</w:t>
      </w:r>
    </w:p>
    <w:p w:rsidR="006C19C6" w:rsidRPr="00C42CF3" w:rsidRDefault="006C19C6" w:rsidP="006C19C6">
      <w:pPr>
        <w:pStyle w:val="NormalWeb"/>
        <w:shd w:val="clear" w:color="auto" w:fill="FFFFFF"/>
        <w:spacing w:after="0" w:line="380" w:lineRule="exact"/>
        <w:ind w:firstLine="709"/>
        <w:jc w:val="both"/>
        <w:rPr>
          <w:sz w:val="28"/>
          <w:szCs w:val="28"/>
        </w:rPr>
      </w:pPr>
      <w:r w:rsidRPr="00C42CF3">
        <w:rPr>
          <w:sz w:val="28"/>
          <w:szCs w:val="28"/>
        </w:rPr>
        <w:t>Nghị định này có hiệu lực thi hành từ ngày….tháng….năm….</w:t>
      </w:r>
      <w:r>
        <w:rPr>
          <w:sz w:val="28"/>
          <w:szCs w:val="28"/>
        </w:rPr>
        <w:t xml:space="preserve">  </w:t>
      </w:r>
      <w:r w:rsidRPr="00C42CF3">
        <w:rPr>
          <w:sz w:val="28"/>
          <w:szCs w:val="28"/>
        </w:rPr>
        <w:t>và thay thế Nghị định số 66/2008/NĐ-CP ngày 28 tháng 5 năm 2008 của Chính phủ về hỗ trợ pháp lý cho doanh nghiệp.</w:t>
      </w:r>
    </w:p>
    <w:p w:rsidR="006C19C6" w:rsidRPr="00C42CF3" w:rsidRDefault="006C19C6" w:rsidP="006C19C6">
      <w:pPr>
        <w:pStyle w:val="NormalWeb"/>
        <w:shd w:val="clear" w:color="auto" w:fill="FFFFFF"/>
        <w:spacing w:after="0" w:line="380" w:lineRule="exact"/>
        <w:ind w:firstLine="709"/>
        <w:jc w:val="both"/>
        <w:rPr>
          <w:sz w:val="28"/>
          <w:szCs w:val="28"/>
        </w:rPr>
      </w:pPr>
      <w:r w:rsidRPr="00C42CF3">
        <w:rPr>
          <w:b/>
          <w:bCs/>
          <w:sz w:val="28"/>
          <w:szCs w:val="28"/>
          <w:lang w:val="nl-NL"/>
        </w:rPr>
        <w:t>Điều 21. Trách nhiệm thi hành</w:t>
      </w:r>
    </w:p>
    <w:p w:rsidR="006C19C6" w:rsidRPr="00C42CF3" w:rsidRDefault="006C19C6" w:rsidP="006C19C6">
      <w:pPr>
        <w:shd w:val="clear" w:color="auto" w:fill="FFFFFF"/>
        <w:spacing w:after="0" w:line="380" w:lineRule="exact"/>
        <w:ind w:firstLine="709"/>
        <w:jc w:val="both"/>
        <w:rPr>
          <w:rFonts w:ascii="Times New Roman" w:hAnsi="Times New Roman"/>
          <w:sz w:val="28"/>
          <w:szCs w:val="28"/>
        </w:rPr>
      </w:pPr>
      <w:r w:rsidRPr="00C42CF3">
        <w:rPr>
          <w:rFonts w:ascii="Times New Roman" w:hAnsi="Times New Roman"/>
          <w:sz w:val="28"/>
          <w:szCs w:val="28"/>
        </w:rPr>
        <w:t>1. Bộ Tư pháp có trách nhiệm phối hợp với các bộ, cơ quan ngang bộ, chính quyền địa phương cấp tỉnh triển khai Nghị định này</w:t>
      </w:r>
      <w:r>
        <w:rPr>
          <w:rFonts w:ascii="Times New Roman" w:hAnsi="Times New Roman"/>
          <w:sz w:val="28"/>
          <w:szCs w:val="28"/>
        </w:rPr>
        <w:t xml:space="preserve"> và</w:t>
      </w:r>
      <w:r w:rsidRPr="00C42CF3">
        <w:rPr>
          <w:rFonts w:ascii="Times New Roman" w:hAnsi="Times New Roman"/>
          <w:sz w:val="28"/>
          <w:szCs w:val="28"/>
        </w:rPr>
        <w:t xml:space="preserve"> báo cáo</w:t>
      </w:r>
      <w:r>
        <w:rPr>
          <w:rFonts w:ascii="Times New Roman" w:hAnsi="Times New Roman"/>
          <w:sz w:val="28"/>
          <w:szCs w:val="28"/>
        </w:rPr>
        <w:t xml:space="preserve"> Chính phủ,</w:t>
      </w:r>
      <w:r w:rsidRPr="00C42CF3">
        <w:rPr>
          <w:rFonts w:ascii="Times New Roman" w:hAnsi="Times New Roman"/>
          <w:sz w:val="28"/>
          <w:szCs w:val="28"/>
        </w:rPr>
        <w:t xml:space="preserve"> Thủ tướng Chính phủ tình hình thực hiện.</w:t>
      </w:r>
    </w:p>
    <w:p w:rsidR="006C19C6" w:rsidRPr="00C42CF3" w:rsidRDefault="006C19C6" w:rsidP="006C19C6">
      <w:pPr>
        <w:shd w:val="clear" w:color="auto" w:fill="FFFFFF"/>
        <w:spacing w:after="0" w:line="380" w:lineRule="exact"/>
        <w:ind w:firstLine="709"/>
        <w:jc w:val="both"/>
        <w:rPr>
          <w:rFonts w:ascii="Times New Roman" w:hAnsi="Times New Roman"/>
          <w:sz w:val="28"/>
          <w:szCs w:val="28"/>
        </w:rPr>
      </w:pPr>
      <w:r w:rsidRPr="00C42CF3">
        <w:rPr>
          <w:rFonts w:ascii="Times New Roman" w:hAnsi="Times New Roman"/>
          <w:sz w:val="28"/>
          <w:szCs w:val="28"/>
        </w:rPr>
        <w:lastRenderedPageBreak/>
        <w:t xml:space="preserve">2. Các Bộ trưởng, Thủ trưởng cơ quan ngang </w:t>
      </w:r>
      <w:r>
        <w:rPr>
          <w:rFonts w:ascii="Times New Roman" w:hAnsi="Times New Roman"/>
          <w:sz w:val="28"/>
          <w:szCs w:val="28"/>
        </w:rPr>
        <w:t>b</w:t>
      </w:r>
      <w:r w:rsidRPr="00C42CF3">
        <w:rPr>
          <w:rFonts w:ascii="Times New Roman" w:hAnsi="Times New Roman"/>
          <w:sz w:val="28"/>
          <w:szCs w:val="28"/>
        </w:rPr>
        <w:t>ộ, chính quyền địa phương cấp tỉnh chịu trách nhiệm thi hành Nghị định này./.</w:t>
      </w:r>
    </w:p>
    <w:tbl>
      <w:tblPr>
        <w:tblW w:w="9606" w:type="dxa"/>
        <w:tblCellSpacing w:w="0" w:type="dxa"/>
        <w:tblCellMar>
          <w:left w:w="0" w:type="dxa"/>
          <w:right w:w="0" w:type="dxa"/>
        </w:tblCellMar>
        <w:tblLook w:val="04A0" w:firstRow="1" w:lastRow="0" w:firstColumn="1" w:lastColumn="0" w:noHBand="0" w:noVBand="1"/>
      </w:tblPr>
      <w:tblGrid>
        <w:gridCol w:w="6204"/>
        <w:gridCol w:w="3402"/>
      </w:tblGrid>
      <w:tr w:rsidR="006C19C6" w:rsidRPr="00B70FD3" w:rsidTr="003F1893">
        <w:trPr>
          <w:tblCellSpacing w:w="0" w:type="dxa"/>
        </w:trPr>
        <w:tc>
          <w:tcPr>
            <w:tcW w:w="6204" w:type="dxa"/>
            <w:tcMar>
              <w:top w:w="0" w:type="dxa"/>
              <w:left w:w="108" w:type="dxa"/>
              <w:bottom w:w="0" w:type="dxa"/>
              <w:right w:w="108" w:type="dxa"/>
            </w:tcMar>
            <w:hideMark/>
          </w:tcPr>
          <w:p w:rsidR="006C19C6" w:rsidRPr="00C42CF3" w:rsidRDefault="006C19C6" w:rsidP="003F1893">
            <w:pPr>
              <w:spacing w:after="0" w:line="240" w:lineRule="auto"/>
              <w:rPr>
                <w:rFonts w:ascii="Times New Roman" w:eastAsia="Times New Roman" w:hAnsi="Times New Roman" w:cs="Times New Roman"/>
                <w:sz w:val="23"/>
                <w:szCs w:val="23"/>
              </w:rPr>
            </w:pPr>
            <w:r w:rsidRPr="00C42CF3">
              <w:rPr>
                <w:rFonts w:ascii="Times New Roman" w:eastAsia="Times New Roman" w:hAnsi="Times New Roman" w:cs="Times New Roman"/>
                <w:b/>
                <w:bCs/>
                <w:i/>
                <w:iCs/>
                <w:sz w:val="23"/>
                <w:szCs w:val="23"/>
                <w:lang w:val="vi-VN"/>
              </w:rPr>
              <w:t>Nơi nhận:</w:t>
            </w:r>
            <w:r w:rsidRPr="00C42CF3">
              <w:rPr>
                <w:rFonts w:ascii="Times New Roman" w:eastAsia="Times New Roman" w:hAnsi="Times New Roman" w:cs="Times New Roman"/>
                <w:b/>
                <w:bCs/>
                <w:i/>
                <w:iCs/>
                <w:sz w:val="23"/>
                <w:szCs w:val="23"/>
                <w:lang w:val="vi-VN"/>
              </w:rPr>
              <w:br/>
            </w:r>
            <w:r w:rsidRPr="00C42CF3">
              <w:rPr>
                <w:rFonts w:ascii="Times New Roman" w:eastAsia="Times New Roman" w:hAnsi="Times New Roman" w:cs="Times New Roman"/>
                <w:sz w:val="23"/>
                <w:szCs w:val="23"/>
                <w:lang w:val="vi-VN"/>
              </w:rPr>
              <w:t>- Ban Bí thư Trung ương Đảng;</w:t>
            </w:r>
            <w:r w:rsidRPr="00C42CF3">
              <w:rPr>
                <w:rFonts w:ascii="Times New Roman" w:eastAsia="Times New Roman" w:hAnsi="Times New Roman" w:cs="Times New Roman"/>
                <w:sz w:val="23"/>
                <w:szCs w:val="23"/>
                <w:lang w:val="vi-VN"/>
              </w:rPr>
              <w:br/>
              <w:t>- Thủ tướng, các Phó Thủ t</w:t>
            </w:r>
            <w:r w:rsidRPr="00C42CF3">
              <w:rPr>
                <w:rFonts w:ascii="Times New Roman" w:eastAsia="Times New Roman" w:hAnsi="Times New Roman" w:cs="Times New Roman"/>
                <w:sz w:val="23"/>
                <w:szCs w:val="23"/>
              </w:rPr>
              <w:t>ướ</w:t>
            </w:r>
            <w:r w:rsidRPr="00C42CF3">
              <w:rPr>
                <w:rFonts w:ascii="Times New Roman" w:eastAsia="Times New Roman" w:hAnsi="Times New Roman" w:cs="Times New Roman"/>
                <w:sz w:val="23"/>
                <w:szCs w:val="23"/>
                <w:lang w:val="vi-VN"/>
              </w:rPr>
              <w:t>ng Chính phủ;</w:t>
            </w:r>
            <w:r w:rsidRPr="00C42CF3">
              <w:rPr>
                <w:rFonts w:ascii="Times New Roman" w:eastAsia="Times New Roman" w:hAnsi="Times New Roman" w:cs="Times New Roman"/>
                <w:sz w:val="23"/>
                <w:szCs w:val="23"/>
                <w:lang w:val="vi-VN"/>
              </w:rPr>
              <w:br/>
              <w:t>- Các bộ, cơ quan ngang bộ, cơ quan thuộc Chính phủ;</w:t>
            </w:r>
            <w:r w:rsidRPr="00C42CF3">
              <w:rPr>
                <w:rFonts w:ascii="Times New Roman" w:eastAsia="Times New Roman" w:hAnsi="Times New Roman" w:cs="Times New Roman"/>
                <w:sz w:val="23"/>
                <w:szCs w:val="23"/>
                <w:lang w:val="vi-VN"/>
              </w:rPr>
              <w:br/>
              <w:t xml:space="preserve">- HĐND, UBND các tỉnh, thành phố </w:t>
            </w:r>
            <w:r w:rsidRPr="00C42CF3">
              <w:rPr>
                <w:rFonts w:ascii="Times New Roman" w:eastAsia="Times New Roman" w:hAnsi="Times New Roman" w:cs="Times New Roman"/>
                <w:sz w:val="23"/>
                <w:szCs w:val="23"/>
              </w:rPr>
              <w:t>tr</w:t>
            </w:r>
            <w:r w:rsidRPr="00C42CF3">
              <w:rPr>
                <w:rFonts w:ascii="Times New Roman" w:eastAsia="Times New Roman" w:hAnsi="Times New Roman" w:cs="Times New Roman"/>
                <w:sz w:val="23"/>
                <w:szCs w:val="23"/>
                <w:lang w:val="vi-VN"/>
              </w:rPr>
              <w:t>ực thuộc trung ương;</w:t>
            </w:r>
            <w:r w:rsidRPr="00C42CF3">
              <w:rPr>
                <w:rFonts w:ascii="Times New Roman" w:eastAsia="Times New Roman" w:hAnsi="Times New Roman" w:cs="Times New Roman"/>
                <w:sz w:val="23"/>
                <w:szCs w:val="23"/>
                <w:lang w:val="vi-VN"/>
              </w:rPr>
              <w:br/>
              <w:t>- Văn phòng Trung ương v</w:t>
            </w:r>
            <w:r w:rsidRPr="00C42CF3">
              <w:rPr>
                <w:rFonts w:ascii="Times New Roman" w:eastAsia="Times New Roman" w:hAnsi="Times New Roman" w:cs="Times New Roman"/>
                <w:sz w:val="23"/>
                <w:szCs w:val="23"/>
              </w:rPr>
              <w:t xml:space="preserve">à </w:t>
            </w:r>
            <w:r w:rsidRPr="00C42CF3">
              <w:rPr>
                <w:rFonts w:ascii="Times New Roman" w:eastAsia="Times New Roman" w:hAnsi="Times New Roman" w:cs="Times New Roman"/>
                <w:sz w:val="23"/>
                <w:szCs w:val="23"/>
                <w:lang w:val="vi-VN"/>
              </w:rPr>
              <w:t>các Ban của Đảng;</w:t>
            </w:r>
            <w:r w:rsidRPr="00C42CF3">
              <w:rPr>
                <w:rFonts w:ascii="Times New Roman" w:eastAsia="Times New Roman" w:hAnsi="Times New Roman" w:cs="Times New Roman"/>
                <w:sz w:val="23"/>
                <w:szCs w:val="23"/>
                <w:lang w:val="vi-VN"/>
              </w:rPr>
              <w:br/>
              <w:t>- Văn phòng T</w:t>
            </w:r>
            <w:r w:rsidRPr="00C42CF3">
              <w:rPr>
                <w:rFonts w:ascii="Times New Roman" w:eastAsia="Times New Roman" w:hAnsi="Times New Roman" w:cs="Times New Roman"/>
                <w:sz w:val="23"/>
                <w:szCs w:val="23"/>
              </w:rPr>
              <w:t>ổ</w:t>
            </w:r>
            <w:r w:rsidRPr="00C42CF3">
              <w:rPr>
                <w:rFonts w:ascii="Times New Roman" w:eastAsia="Times New Roman" w:hAnsi="Times New Roman" w:cs="Times New Roman"/>
                <w:sz w:val="23"/>
                <w:szCs w:val="23"/>
                <w:lang w:val="vi-VN"/>
              </w:rPr>
              <w:t>ng Bí thư;</w:t>
            </w:r>
            <w:r w:rsidRPr="00C42CF3">
              <w:rPr>
                <w:rFonts w:ascii="Times New Roman" w:eastAsia="Times New Roman" w:hAnsi="Times New Roman" w:cs="Times New Roman"/>
                <w:sz w:val="23"/>
                <w:szCs w:val="23"/>
                <w:lang w:val="vi-VN"/>
              </w:rPr>
              <w:br/>
              <w:t>- Văn phòng Chủ tịch nước;</w:t>
            </w:r>
            <w:r w:rsidRPr="00C42CF3">
              <w:rPr>
                <w:rFonts w:ascii="Times New Roman" w:eastAsia="Times New Roman" w:hAnsi="Times New Roman" w:cs="Times New Roman"/>
                <w:sz w:val="23"/>
                <w:szCs w:val="23"/>
                <w:lang w:val="vi-VN"/>
              </w:rPr>
              <w:br/>
              <w:t>- Hội đồng dân tộc và các Ủy ban của Quốc hội;</w:t>
            </w:r>
            <w:r w:rsidRPr="00C42CF3">
              <w:rPr>
                <w:rFonts w:ascii="Times New Roman" w:eastAsia="Times New Roman" w:hAnsi="Times New Roman" w:cs="Times New Roman"/>
                <w:sz w:val="23"/>
                <w:szCs w:val="23"/>
                <w:lang w:val="vi-VN"/>
              </w:rPr>
              <w:br/>
              <w:t>- Văn phòng Quốc hội;</w:t>
            </w:r>
            <w:r w:rsidRPr="00C42CF3">
              <w:rPr>
                <w:rFonts w:ascii="Times New Roman" w:eastAsia="Times New Roman" w:hAnsi="Times New Roman" w:cs="Times New Roman"/>
                <w:sz w:val="23"/>
                <w:szCs w:val="23"/>
                <w:lang w:val="vi-VN"/>
              </w:rPr>
              <w:br/>
              <w:t>- Tòa án nhân dân tối cao;</w:t>
            </w:r>
            <w:r w:rsidRPr="00C42CF3">
              <w:rPr>
                <w:rFonts w:ascii="Times New Roman" w:eastAsia="Times New Roman" w:hAnsi="Times New Roman" w:cs="Times New Roman"/>
                <w:sz w:val="23"/>
                <w:szCs w:val="23"/>
                <w:lang w:val="vi-VN"/>
              </w:rPr>
              <w:br/>
              <w:t>- Viện kiểm sát nhân dân tối cao;</w:t>
            </w:r>
            <w:r w:rsidRPr="00C42CF3">
              <w:rPr>
                <w:rFonts w:ascii="Times New Roman" w:eastAsia="Times New Roman" w:hAnsi="Times New Roman" w:cs="Times New Roman"/>
                <w:sz w:val="23"/>
                <w:szCs w:val="23"/>
                <w:lang w:val="vi-VN"/>
              </w:rPr>
              <w:br/>
              <w:t>- Kiểm toán nhà nước;</w:t>
            </w:r>
            <w:r w:rsidRPr="00C42CF3">
              <w:rPr>
                <w:rFonts w:ascii="Times New Roman" w:eastAsia="Times New Roman" w:hAnsi="Times New Roman" w:cs="Times New Roman"/>
                <w:sz w:val="23"/>
                <w:szCs w:val="23"/>
                <w:lang w:val="vi-VN"/>
              </w:rPr>
              <w:br/>
              <w:t>- Ủy ban Giám sát tài chính Quốc gia;</w:t>
            </w:r>
            <w:r w:rsidRPr="00C42CF3">
              <w:rPr>
                <w:rFonts w:ascii="Times New Roman" w:eastAsia="Times New Roman" w:hAnsi="Times New Roman" w:cs="Times New Roman"/>
                <w:sz w:val="23"/>
                <w:szCs w:val="23"/>
                <w:lang w:val="vi-VN"/>
              </w:rPr>
              <w:br/>
              <w:t>- Ngân hàng Chính sách xã hội;</w:t>
            </w:r>
            <w:r w:rsidRPr="00C42CF3">
              <w:rPr>
                <w:rFonts w:ascii="Times New Roman" w:eastAsia="Times New Roman" w:hAnsi="Times New Roman" w:cs="Times New Roman"/>
                <w:sz w:val="23"/>
                <w:szCs w:val="23"/>
                <w:lang w:val="vi-VN"/>
              </w:rPr>
              <w:br/>
              <w:t>- Ngân hàng Phát triển Việt Nam;</w:t>
            </w:r>
            <w:r w:rsidRPr="00C42CF3">
              <w:rPr>
                <w:rFonts w:ascii="Times New Roman" w:eastAsia="Times New Roman" w:hAnsi="Times New Roman" w:cs="Times New Roman"/>
                <w:sz w:val="23"/>
                <w:szCs w:val="23"/>
                <w:lang w:val="vi-VN"/>
              </w:rPr>
              <w:br/>
              <w:t>- Ủy ban trung ương Mặt trận Tổ quốc Việt Nam;</w:t>
            </w:r>
            <w:r w:rsidRPr="00C42CF3">
              <w:rPr>
                <w:rFonts w:ascii="Times New Roman" w:eastAsia="Times New Roman" w:hAnsi="Times New Roman" w:cs="Times New Roman"/>
                <w:sz w:val="23"/>
                <w:szCs w:val="23"/>
                <w:lang w:val="vi-VN"/>
              </w:rPr>
              <w:br/>
              <w:t>- Cơ quan trung ương của các đoàn thể;</w:t>
            </w:r>
            <w:r w:rsidRPr="00C42CF3">
              <w:rPr>
                <w:rFonts w:ascii="Times New Roman" w:eastAsia="Times New Roman" w:hAnsi="Times New Roman" w:cs="Times New Roman"/>
                <w:sz w:val="23"/>
                <w:szCs w:val="23"/>
                <w:lang w:val="vi-VN"/>
              </w:rPr>
              <w:br/>
              <w:t xml:space="preserve">- VPCP: BTCN, các PCN, Trợ lý TTg, TGĐ </w:t>
            </w:r>
            <w:r w:rsidRPr="00C42CF3">
              <w:rPr>
                <w:rFonts w:ascii="Times New Roman" w:eastAsia="Times New Roman" w:hAnsi="Times New Roman" w:cs="Times New Roman"/>
                <w:sz w:val="23"/>
                <w:szCs w:val="23"/>
              </w:rPr>
              <w:t>C</w:t>
            </w:r>
            <w:r w:rsidRPr="00C42CF3">
              <w:rPr>
                <w:rFonts w:ascii="Times New Roman" w:eastAsia="Times New Roman" w:hAnsi="Times New Roman" w:cs="Times New Roman"/>
                <w:sz w:val="23"/>
                <w:szCs w:val="23"/>
                <w:lang w:val="vi-VN"/>
              </w:rPr>
              <w:t>ổng TTĐT, các Vụ, Cục, đơn vị trực thuộc, Công báo;</w:t>
            </w:r>
            <w:r w:rsidRPr="00C42CF3">
              <w:rPr>
                <w:rFonts w:ascii="Times New Roman" w:eastAsia="Times New Roman" w:hAnsi="Times New Roman" w:cs="Times New Roman"/>
                <w:sz w:val="23"/>
                <w:szCs w:val="23"/>
                <w:lang w:val="vi-VN"/>
              </w:rPr>
              <w:br/>
              <w:t xml:space="preserve">- Lưu: VT, </w:t>
            </w:r>
            <w:r w:rsidRPr="00C42CF3">
              <w:rPr>
                <w:rFonts w:ascii="Times New Roman" w:eastAsia="Times New Roman" w:hAnsi="Times New Roman" w:cs="Times New Roman"/>
                <w:sz w:val="23"/>
                <w:szCs w:val="23"/>
              </w:rPr>
              <w:t>PL.</w:t>
            </w:r>
          </w:p>
        </w:tc>
        <w:tc>
          <w:tcPr>
            <w:tcW w:w="3402" w:type="dxa"/>
            <w:tcMar>
              <w:top w:w="0" w:type="dxa"/>
              <w:left w:w="108" w:type="dxa"/>
              <w:bottom w:w="0" w:type="dxa"/>
              <w:right w:w="108" w:type="dxa"/>
            </w:tcMar>
            <w:hideMark/>
          </w:tcPr>
          <w:p w:rsidR="006C19C6" w:rsidRPr="00C42CF3" w:rsidRDefault="006C19C6" w:rsidP="003F1893">
            <w:pPr>
              <w:spacing w:before="120" w:after="100" w:afterAutospacing="1" w:line="240" w:lineRule="auto"/>
              <w:jc w:val="center"/>
              <w:rPr>
                <w:rFonts w:ascii="Times New Roman" w:eastAsia="Times New Roman" w:hAnsi="Times New Roman" w:cs="Times New Roman"/>
                <w:b/>
                <w:bCs/>
                <w:sz w:val="28"/>
                <w:szCs w:val="28"/>
              </w:rPr>
            </w:pPr>
            <w:r w:rsidRPr="00C42CF3">
              <w:rPr>
                <w:rFonts w:ascii="Times New Roman" w:eastAsia="Times New Roman" w:hAnsi="Times New Roman" w:cs="Times New Roman"/>
                <w:b/>
                <w:bCs/>
                <w:sz w:val="28"/>
                <w:szCs w:val="28"/>
              </w:rPr>
              <w:t>TM. CHÍNH PHỦ</w:t>
            </w:r>
            <w:r w:rsidRPr="00C42CF3">
              <w:rPr>
                <w:rFonts w:ascii="Times New Roman" w:eastAsia="Times New Roman" w:hAnsi="Times New Roman" w:cs="Times New Roman"/>
                <w:b/>
                <w:bCs/>
                <w:sz w:val="28"/>
                <w:szCs w:val="28"/>
              </w:rPr>
              <w:br/>
              <w:t>THỦ TƯỚNG</w:t>
            </w:r>
            <w:r w:rsidRPr="00C42CF3">
              <w:rPr>
                <w:rFonts w:ascii="Times New Roman" w:eastAsia="Times New Roman" w:hAnsi="Times New Roman" w:cs="Times New Roman"/>
                <w:b/>
                <w:bCs/>
                <w:sz w:val="28"/>
                <w:szCs w:val="28"/>
              </w:rPr>
              <w:br/>
            </w:r>
            <w:r w:rsidRPr="00C42CF3">
              <w:rPr>
                <w:rFonts w:ascii="Times New Roman" w:eastAsia="Times New Roman" w:hAnsi="Times New Roman" w:cs="Times New Roman"/>
                <w:b/>
                <w:bCs/>
                <w:sz w:val="28"/>
                <w:szCs w:val="28"/>
              </w:rPr>
              <w:br/>
            </w:r>
            <w:r w:rsidRPr="00C42CF3">
              <w:rPr>
                <w:rFonts w:ascii="Times New Roman" w:eastAsia="Times New Roman" w:hAnsi="Times New Roman" w:cs="Times New Roman"/>
                <w:b/>
                <w:bCs/>
                <w:sz w:val="28"/>
                <w:szCs w:val="28"/>
              </w:rPr>
              <w:br/>
            </w:r>
          </w:p>
          <w:p w:rsidR="006C19C6" w:rsidRPr="00B70FD3" w:rsidRDefault="006C19C6" w:rsidP="003F1893">
            <w:pPr>
              <w:spacing w:before="120" w:after="100" w:afterAutospacing="1" w:line="240" w:lineRule="auto"/>
              <w:jc w:val="center"/>
              <w:rPr>
                <w:rFonts w:ascii="Times New Roman" w:eastAsia="Times New Roman" w:hAnsi="Times New Roman" w:cs="Times New Roman"/>
                <w:sz w:val="28"/>
                <w:szCs w:val="28"/>
              </w:rPr>
            </w:pPr>
            <w:r w:rsidRPr="00C42CF3">
              <w:rPr>
                <w:rFonts w:ascii="Times New Roman" w:eastAsia="Times New Roman" w:hAnsi="Times New Roman" w:cs="Times New Roman"/>
                <w:b/>
                <w:bCs/>
                <w:sz w:val="28"/>
                <w:szCs w:val="28"/>
              </w:rPr>
              <w:br/>
            </w:r>
            <w:r w:rsidRPr="00C42CF3">
              <w:rPr>
                <w:rFonts w:ascii="Times New Roman" w:eastAsia="Times New Roman" w:hAnsi="Times New Roman" w:cs="Times New Roman"/>
                <w:b/>
                <w:bCs/>
                <w:sz w:val="28"/>
                <w:szCs w:val="28"/>
              </w:rPr>
              <w:br/>
              <w:t>Nguyễn Xuân Phúc</w:t>
            </w:r>
          </w:p>
        </w:tc>
      </w:tr>
      <w:bookmarkEnd w:id="9"/>
    </w:tbl>
    <w:p w:rsidR="006C19C6" w:rsidRPr="00B70FD3" w:rsidRDefault="006C19C6" w:rsidP="006C19C6">
      <w:pPr>
        <w:spacing w:after="0" w:line="288" w:lineRule="auto"/>
        <w:ind w:firstLine="567"/>
        <w:jc w:val="both"/>
        <w:rPr>
          <w:rFonts w:ascii="Times New Roman" w:eastAsia="Times New Roman" w:hAnsi="Times New Roman" w:cs="Times New Roman"/>
          <w:b/>
          <w:bCs/>
          <w:sz w:val="28"/>
          <w:szCs w:val="28"/>
        </w:rPr>
      </w:pPr>
    </w:p>
    <w:p w:rsidR="00340135" w:rsidRDefault="00340135">
      <w:bookmarkStart w:id="10" w:name="_GoBack"/>
      <w:bookmarkEnd w:id="10"/>
    </w:p>
    <w:sectPr w:rsidR="00340135" w:rsidSect="003F1893">
      <w:footerReference w:type="default" r:id="rId6"/>
      <w:footerReference w:type="first" r:id="rId7"/>
      <w:pgSz w:w="12240" w:h="15840"/>
      <w:pgMar w:top="993" w:right="1041"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524122"/>
      <w:docPartObj>
        <w:docPartGallery w:val="Page Numbers (Bottom of Page)"/>
        <w:docPartUnique/>
      </w:docPartObj>
    </w:sdtPr>
    <w:sdtEndPr>
      <w:rPr>
        <w:noProof/>
      </w:rPr>
    </w:sdtEndPr>
    <w:sdtContent>
      <w:p w:rsidR="007E36BC" w:rsidRDefault="006C19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E36BC" w:rsidRDefault="006C1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990826"/>
      <w:docPartObj>
        <w:docPartGallery w:val="Page Numbers (Bottom of Page)"/>
        <w:docPartUnique/>
      </w:docPartObj>
    </w:sdtPr>
    <w:sdtEndPr>
      <w:rPr>
        <w:noProof/>
      </w:rPr>
    </w:sdtEndPr>
    <w:sdtContent>
      <w:p w:rsidR="00E67224" w:rsidRDefault="006C19C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2543A" w:rsidRDefault="006C19C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BAE"/>
    <w:multiLevelType w:val="hybridMultilevel"/>
    <w:tmpl w:val="EA460BDC"/>
    <w:lvl w:ilvl="0" w:tplc="3A067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D7593"/>
    <w:multiLevelType w:val="hybridMultilevel"/>
    <w:tmpl w:val="CE2AA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D6148"/>
    <w:multiLevelType w:val="hybridMultilevel"/>
    <w:tmpl w:val="E5CC6FA2"/>
    <w:lvl w:ilvl="0" w:tplc="1FF69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D83512"/>
    <w:multiLevelType w:val="hybridMultilevel"/>
    <w:tmpl w:val="1A021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717EA"/>
    <w:multiLevelType w:val="hybridMultilevel"/>
    <w:tmpl w:val="321A6B1E"/>
    <w:lvl w:ilvl="0" w:tplc="E722B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4B3CF4"/>
    <w:multiLevelType w:val="hybridMultilevel"/>
    <w:tmpl w:val="F4FC1198"/>
    <w:lvl w:ilvl="0" w:tplc="9D9AC8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2EE1416"/>
    <w:multiLevelType w:val="hybridMultilevel"/>
    <w:tmpl w:val="A1AA7B9A"/>
    <w:lvl w:ilvl="0" w:tplc="6938F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130DDA"/>
    <w:multiLevelType w:val="hybridMultilevel"/>
    <w:tmpl w:val="3B42E36C"/>
    <w:lvl w:ilvl="0" w:tplc="510C922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8D2512B"/>
    <w:multiLevelType w:val="hybridMultilevel"/>
    <w:tmpl w:val="EBDAB36C"/>
    <w:lvl w:ilvl="0" w:tplc="D13EA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84274F"/>
    <w:multiLevelType w:val="hybridMultilevel"/>
    <w:tmpl w:val="404AD86A"/>
    <w:lvl w:ilvl="0" w:tplc="61C66D72">
      <w:start w:val="1"/>
      <w:numFmt w:val="decimal"/>
      <w:lvlText w:val="%1."/>
      <w:lvlJc w:val="left"/>
      <w:pPr>
        <w:ind w:left="1069" w:hanging="360"/>
      </w:pPr>
      <w:rPr>
        <w:rFonts w:eastAsia="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EB23F84"/>
    <w:multiLevelType w:val="hybridMultilevel"/>
    <w:tmpl w:val="E57ECF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26A93"/>
    <w:multiLevelType w:val="hybridMultilevel"/>
    <w:tmpl w:val="3F225578"/>
    <w:lvl w:ilvl="0" w:tplc="68420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5D19CA"/>
    <w:multiLevelType w:val="hybridMultilevel"/>
    <w:tmpl w:val="D82A7062"/>
    <w:lvl w:ilvl="0" w:tplc="3EC0D7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D7C63"/>
    <w:multiLevelType w:val="hybridMultilevel"/>
    <w:tmpl w:val="810C4F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7732E0"/>
    <w:multiLevelType w:val="hybridMultilevel"/>
    <w:tmpl w:val="C764F050"/>
    <w:lvl w:ilvl="0" w:tplc="790655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C460E87"/>
    <w:multiLevelType w:val="hybridMultilevel"/>
    <w:tmpl w:val="940AAA50"/>
    <w:lvl w:ilvl="0" w:tplc="0D48C246">
      <w:start w:val="1"/>
      <w:numFmt w:val="decimal"/>
      <w:lvlText w:val="%1."/>
      <w:lvlJc w:val="left"/>
      <w:pPr>
        <w:ind w:left="1069" w:hanging="360"/>
      </w:pPr>
      <w:rPr>
        <w:rFonts w:eastAsiaTheme="minorHAnsi"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7CDB4463"/>
    <w:multiLevelType w:val="hybridMultilevel"/>
    <w:tmpl w:val="4870405C"/>
    <w:lvl w:ilvl="0" w:tplc="67F6A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14"/>
  </w:num>
  <w:num w:numId="4">
    <w:abstractNumId w:val="9"/>
  </w:num>
  <w:num w:numId="5">
    <w:abstractNumId w:val="15"/>
  </w:num>
  <w:num w:numId="6">
    <w:abstractNumId w:val="2"/>
  </w:num>
  <w:num w:numId="7">
    <w:abstractNumId w:val="8"/>
  </w:num>
  <w:num w:numId="8">
    <w:abstractNumId w:val="16"/>
  </w:num>
  <w:num w:numId="9">
    <w:abstractNumId w:val="7"/>
  </w:num>
  <w:num w:numId="10">
    <w:abstractNumId w:val="5"/>
  </w:num>
  <w:num w:numId="11">
    <w:abstractNumId w:val="11"/>
  </w:num>
  <w:num w:numId="12">
    <w:abstractNumId w:val="0"/>
  </w:num>
  <w:num w:numId="13">
    <w:abstractNumId w:val="4"/>
  </w:num>
  <w:num w:numId="14">
    <w:abstractNumId w:val="12"/>
  </w:num>
  <w:num w:numId="15">
    <w:abstractNumId w:val="1"/>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6D"/>
    <w:rsid w:val="00010236"/>
    <w:rsid w:val="000129A8"/>
    <w:rsid w:val="000330B0"/>
    <w:rsid w:val="00047325"/>
    <w:rsid w:val="000529AC"/>
    <w:rsid w:val="000570A1"/>
    <w:rsid w:val="000603D8"/>
    <w:rsid w:val="000615B6"/>
    <w:rsid w:val="00064E14"/>
    <w:rsid w:val="00065530"/>
    <w:rsid w:val="000763E5"/>
    <w:rsid w:val="00085FAC"/>
    <w:rsid w:val="00097F73"/>
    <w:rsid w:val="000B6C11"/>
    <w:rsid w:val="000C56CC"/>
    <w:rsid w:val="000D18FC"/>
    <w:rsid w:val="000D70A6"/>
    <w:rsid w:val="0010381E"/>
    <w:rsid w:val="001070EA"/>
    <w:rsid w:val="00124B51"/>
    <w:rsid w:val="00127BF5"/>
    <w:rsid w:val="00130295"/>
    <w:rsid w:val="001373D6"/>
    <w:rsid w:val="00140421"/>
    <w:rsid w:val="00163BC6"/>
    <w:rsid w:val="0016727C"/>
    <w:rsid w:val="0017397C"/>
    <w:rsid w:val="001811CD"/>
    <w:rsid w:val="00183264"/>
    <w:rsid w:val="001878C1"/>
    <w:rsid w:val="00191033"/>
    <w:rsid w:val="0019159E"/>
    <w:rsid w:val="00196FCA"/>
    <w:rsid w:val="001A04F2"/>
    <w:rsid w:val="001B41DD"/>
    <w:rsid w:val="001B55A2"/>
    <w:rsid w:val="001C6961"/>
    <w:rsid w:val="001E652B"/>
    <w:rsid w:val="00202D80"/>
    <w:rsid w:val="00212EB2"/>
    <w:rsid w:val="0022320A"/>
    <w:rsid w:val="00224582"/>
    <w:rsid w:val="002277B4"/>
    <w:rsid w:val="002309BF"/>
    <w:rsid w:val="00231251"/>
    <w:rsid w:val="00232D63"/>
    <w:rsid w:val="00234E19"/>
    <w:rsid w:val="002458C8"/>
    <w:rsid w:val="00262C41"/>
    <w:rsid w:val="00262C4C"/>
    <w:rsid w:val="0026325A"/>
    <w:rsid w:val="00263CA9"/>
    <w:rsid w:val="002643A7"/>
    <w:rsid w:val="00267DE8"/>
    <w:rsid w:val="0027007A"/>
    <w:rsid w:val="00270930"/>
    <w:rsid w:val="00274904"/>
    <w:rsid w:val="0027629F"/>
    <w:rsid w:val="0028037D"/>
    <w:rsid w:val="00297833"/>
    <w:rsid w:val="002A051D"/>
    <w:rsid w:val="002A0A96"/>
    <w:rsid w:val="002A2474"/>
    <w:rsid w:val="002A3089"/>
    <w:rsid w:val="002D3101"/>
    <w:rsid w:val="002E71AF"/>
    <w:rsid w:val="002F4F02"/>
    <w:rsid w:val="00304F89"/>
    <w:rsid w:val="00305182"/>
    <w:rsid w:val="00317702"/>
    <w:rsid w:val="0032724C"/>
    <w:rsid w:val="00330673"/>
    <w:rsid w:val="00340135"/>
    <w:rsid w:val="00356534"/>
    <w:rsid w:val="00366CD5"/>
    <w:rsid w:val="003833A6"/>
    <w:rsid w:val="003876C4"/>
    <w:rsid w:val="003A7B02"/>
    <w:rsid w:val="003B219F"/>
    <w:rsid w:val="003B25C5"/>
    <w:rsid w:val="003B425F"/>
    <w:rsid w:val="003E0352"/>
    <w:rsid w:val="003E10DF"/>
    <w:rsid w:val="003E6E74"/>
    <w:rsid w:val="0040035C"/>
    <w:rsid w:val="00401764"/>
    <w:rsid w:val="0040280E"/>
    <w:rsid w:val="00420823"/>
    <w:rsid w:val="00431DBD"/>
    <w:rsid w:val="00442132"/>
    <w:rsid w:val="00453163"/>
    <w:rsid w:val="00454EC8"/>
    <w:rsid w:val="00461DD5"/>
    <w:rsid w:val="0046262C"/>
    <w:rsid w:val="00487801"/>
    <w:rsid w:val="00497FD4"/>
    <w:rsid w:val="004B2938"/>
    <w:rsid w:val="004B2BE0"/>
    <w:rsid w:val="004B3811"/>
    <w:rsid w:val="004D218D"/>
    <w:rsid w:val="004D4A63"/>
    <w:rsid w:val="004E6FC8"/>
    <w:rsid w:val="004E7D82"/>
    <w:rsid w:val="004F13BA"/>
    <w:rsid w:val="004F4824"/>
    <w:rsid w:val="0050234B"/>
    <w:rsid w:val="005113BD"/>
    <w:rsid w:val="00512224"/>
    <w:rsid w:val="00513830"/>
    <w:rsid w:val="00522BAA"/>
    <w:rsid w:val="005279C4"/>
    <w:rsid w:val="00534A08"/>
    <w:rsid w:val="00536306"/>
    <w:rsid w:val="00541989"/>
    <w:rsid w:val="005453F6"/>
    <w:rsid w:val="00547767"/>
    <w:rsid w:val="00550EE1"/>
    <w:rsid w:val="00552D7A"/>
    <w:rsid w:val="0055774A"/>
    <w:rsid w:val="00557C8B"/>
    <w:rsid w:val="0056184B"/>
    <w:rsid w:val="00564D29"/>
    <w:rsid w:val="005724F2"/>
    <w:rsid w:val="00581372"/>
    <w:rsid w:val="00587515"/>
    <w:rsid w:val="00592D35"/>
    <w:rsid w:val="005A2762"/>
    <w:rsid w:val="005B0201"/>
    <w:rsid w:val="005C0CAD"/>
    <w:rsid w:val="005D5C8D"/>
    <w:rsid w:val="005F1249"/>
    <w:rsid w:val="00606B44"/>
    <w:rsid w:val="006136DA"/>
    <w:rsid w:val="0065148E"/>
    <w:rsid w:val="00652ECA"/>
    <w:rsid w:val="006708B6"/>
    <w:rsid w:val="00672143"/>
    <w:rsid w:val="00675645"/>
    <w:rsid w:val="00687888"/>
    <w:rsid w:val="00691F58"/>
    <w:rsid w:val="006A13E9"/>
    <w:rsid w:val="006B0680"/>
    <w:rsid w:val="006C19C6"/>
    <w:rsid w:val="006C5F17"/>
    <w:rsid w:val="006F10A3"/>
    <w:rsid w:val="006F2968"/>
    <w:rsid w:val="006F2E5A"/>
    <w:rsid w:val="006F7E25"/>
    <w:rsid w:val="007001D5"/>
    <w:rsid w:val="007109A9"/>
    <w:rsid w:val="00710B53"/>
    <w:rsid w:val="0072534F"/>
    <w:rsid w:val="00732334"/>
    <w:rsid w:val="00737A37"/>
    <w:rsid w:val="00740774"/>
    <w:rsid w:val="007461A1"/>
    <w:rsid w:val="00747DA6"/>
    <w:rsid w:val="00752A4D"/>
    <w:rsid w:val="00774EEB"/>
    <w:rsid w:val="00776739"/>
    <w:rsid w:val="00780A14"/>
    <w:rsid w:val="00782765"/>
    <w:rsid w:val="007A4824"/>
    <w:rsid w:val="007B3123"/>
    <w:rsid w:val="007E2640"/>
    <w:rsid w:val="007E713C"/>
    <w:rsid w:val="00800B16"/>
    <w:rsid w:val="008120DE"/>
    <w:rsid w:val="00816507"/>
    <w:rsid w:val="00817019"/>
    <w:rsid w:val="008217A3"/>
    <w:rsid w:val="00827B68"/>
    <w:rsid w:val="00833ACC"/>
    <w:rsid w:val="00842E59"/>
    <w:rsid w:val="008603B4"/>
    <w:rsid w:val="008628E3"/>
    <w:rsid w:val="00863F6D"/>
    <w:rsid w:val="008710FC"/>
    <w:rsid w:val="00876B44"/>
    <w:rsid w:val="00877661"/>
    <w:rsid w:val="00897872"/>
    <w:rsid w:val="008A079B"/>
    <w:rsid w:val="008A4128"/>
    <w:rsid w:val="008B1E8A"/>
    <w:rsid w:val="008B3ECC"/>
    <w:rsid w:val="008C210E"/>
    <w:rsid w:val="008D107F"/>
    <w:rsid w:val="008E0B4F"/>
    <w:rsid w:val="008F6C1F"/>
    <w:rsid w:val="009063D3"/>
    <w:rsid w:val="00915FFD"/>
    <w:rsid w:val="00916D29"/>
    <w:rsid w:val="00921F61"/>
    <w:rsid w:val="00941A74"/>
    <w:rsid w:val="00947280"/>
    <w:rsid w:val="0094748F"/>
    <w:rsid w:val="00947746"/>
    <w:rsid w:val="00956F75"/>
    <w:rsid w:val="009716E9"/>
    <w:rsid w:val="00973BF9"/>
    <w:rsid w:val="009818CB"/>
    <w:rsid w:val="00986E04"/>
    <w:rsid w:val="009908DF"/>
    <w:rsid w:val="009B0958"/>
    <w:rsid w:val="009C1555"/>
    <w:rsid w:val="009C19FE"/>
    <w:rsid w:val="009C37E5"/>
    <w:rsid w:val="009D24D9"/>
    <w:rsid w:val="009D7954"/>
    <w:rsid w:val="009E3D69"/>
    <w:rsid w:val="009E5894"/>
    <w:rsid w:val="009F6A08"/>
    <w:rsid w:val="00A00306"/>
    <w:rsid w:val="00A05A54"/>
    <w:rsid w:val="00A10767"/>
    <w:rsid w:val="00A54E78"/>
    <w:rsid w:val="00A7002F"/>
    <w:rsid w:val="00A70525"/>
    <w:rsid w:val="00A757A0"/>
    <w:rsid w:val="00A7677F"/>
    <w:rsid w:val="00A76C1B"/>
    <w:rsid w:val="00A8664D"/>
    <w:rsid w:val="00A92EBB"/>
    <w:rsid w:val="00A95308"/>
    <w:rsid w:val="00AA7A49"/>
    <w:rsid w:val="00AA7E07"/>
    <w:rsid w:val="00AD1A05"/>
    <w:rsid w:val="00AD392E"/>
    <w:rsid w:val="00AF31EB"/>
    <w:rsid w:val="00AF7765"/>
    <w:rsid w:val="00B11EFC"/>
    <w:rsid w:val="00B121A5"/>
    <w:rsid w:val="00B2497D"/>
    <w:rsid w:val="00B2500A"/>
    <w:rsid w:val="00B253EC"/>
    <w:rsid w:val="00B2725F"/>
    <w:rsid w:val="00B33BFD"/>
    <w:rsid w:val="00B55864"/>
    <w:rsid w:val="00B84645"/>
    <w:rsid w:val="00B852CF"/>
    <w:rsid w:val="00B85E8A"/>
    <w:rsid w:val="00BA5FCC"/>
    <w:rsid w:val="00BC4C47"/>
    <w:rsid w:val="00BD115A"/>
    <w:rsid w:val="00BD75CF"/>
    <w:rsid w:val="00BE7311"/>
    <w:rsid w:val="00BF02F2"/>
    <w:rsid w:val="00C10C69"/>
    <w:rsid w:val="00C141CD"/>
    <w:rsid w:val="00C51C21"/>
    <w:rsid w:val="00C54981"/>
    <w:rsid w:val="00C61E84"/>
    <w:rsid w:val="00C65135"/>
    <w:rsid w:val="00C85FA2"/>
    <w:rsid w:val="00C914FA"/>
    <w:rsid w:val="00CB50C3"/>
    <w:rsid w:val="00CE076D"/>
    <w:rsid w:val="00D017A4"/>
    <w:rsid w:val="00D0391C"/>
    <w:rsid w:val="00D03969"/>
    <w:rsid w:val="00D03CF3"/>
    <w:rsid w:val="00D22C3C"/>
    <w:rsid w:val="00D242DF"/>
    <w:rsid w:val="00D30EC4"/>
    <w:rsid w:val="00D51334"/>
    <w:rsid w:val="00D52A3F"/>
    <w:rsid w:val="00D73D27"/>
    <w:rsid w:val="00D744D6"/>
    <w:rsid w:val="00D74B4E"/>
    <w:rsid w:val="00D832F7"/>
    <w:rsid w:val="00D85A46"/>
    <w:rsid w:val="00D95384"/>
    <w:rsid w:val="00D957E9"/>
    <w:rsid w:val="00DA2936"/>
    <w:rsid w:val="00DB0ED5"/>
    <w:rsid w:val="00DB5562"/>
    <w:rsid w:val="00DC15C9"/>
    <w:rsid w:val="00DC71C4"/>
    <w:rsid w:val="00DD0F3F"/>
    <w:rsid w:val="00DD4760"/>
    <w:rsid w:val="00DD5F4A"/>
    <w:rsid w:val="00DF4E22"/>
    <w:rsid w:val="00E04C83"/>
    <w:rsid w:val="00E07CD2"/>
    <w:rsid w:val="00E1209E"/>
    <w:rsid w:val="00E2126A"/>
    <w:rsid w:val="00E21B57"/>
    <w:rsid w:val="00E32C21"/>
    <w:rsid w:val="00E4081D"/>
    <w:rsid w:val="00E41C24"/>
    <w:rsid w:val="00E5233E"/>
    <w:rsid w:val="00E54408"/>
    <w:rsid w:val="00E54D73"/>
    <w:rsid w:val="00E65BB7"/>
    <w:rsid w:val="00E80413"/>
    <w:rsid w:val="00EA3EB4"/>
    <w:rsid w:val="00EB2FEE"/>
    <w:rsid w:val="00EB32E7"/>
    <w:rsid w:val="00EB350E"/>
    <w:rsid w:val="00EB6B59"/>
    <w:rsid w:val="00EC0545"/>
    <w:rsid w:val="00ED6AF2"/>
    <w:rsid w:val="00EE3819"/>
    <w:rsid w:val="00EF1599"/>
    <w:rsid w:val="00F00755"/>
    <w:rsid w:val="00F00A84"/>
    <w:rsid w:val="00F01EED"/>
    <w:rsid w:val="00F01FBC"/>
    <w:rsid w:val="00F16CD5"/>
    <w:rsid w:val="00F23F63"/>
    <w:rsid w:val="00F27CAB"/>
    <w:rsid w:val="00F319B5"/>
    <w:rsid w:val="00F40E7E"/>
    <w:rsid w:val="00F44379"/>
    <w:rsid w:val="00F50D8D"/>
    <w:rsid w:val="00F56624"/>
    <w:rsid w:val="00F70252"/>
    <w:rsid w:val="00F77154"/>
    <w:rsid w:val="00F77683"/>
    <w:rsid w:val="00F80378"/>
    <w:rsid w:val="00F85918"/>
    <w:rsid w:val="00F9127D"/>
    <w:rsid w:val="00F95C43"/>
    <w:rsid w:val="00FA310F"/>
    <w:rsid w:val="00FB437B"/>
    <w:rsid w:val="00FB4931"/>
    <w:rsid w:val="00FB6DB5"/>
    <w:rsid w:val="00FC6EE2"/>
    <w:rsid w:val="00FC7223"/>
    <w:rsid w:val="00FE0DDC"/>
    <w:rsid w:val="00FE7207"/>
    <w:rsid w:val="00FF0A59"/>
    <w:rsid w:val="00FF4B1F"/>
    <w:rsid w:val="00FF6D70"/>
    <w:rsid w:val="00FF796F"/>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19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19C6"/>
    <w:rPr>
      <w:rFonts w:ascii="Times New Roman" w:eastAsia="Times New Roman" w:hAnsi="Times New Roman" w:cs="Times New Roman"/>
      <w:b/>
      <w:bCs/>
      <w:sz w:val="27"/>
      <w:szCs w:val="27"/>
    </w:rPr>
  </w:style>
  <w:style w:type="paragraph" w:styleId="NormalWeb">
    <w:name w:val="Normal (Web)"/>
    <w:basedOn w:val="Normal"/>
    <w:uiPriority w:val="99"/>
    <w:unhideWhenUsed/>
    <w:rsid w:val="006C19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19C6"/>
    <w:rPr>
      <w:color w:val="0000FF"/>
      <w:u w:val="single"/>
    </w:rPr>
  </w:style>
  <w:style w:type="character" w:styleId="FollowedHyperlink">
    <w:name w:val="FollowedHyperlink"/>
    <w:basedOn w:val="DefaultParagraphFont"/>
    <w:uiPriority w:val="99"/>
    <w:semiHidden/>
    <w:unhideWhenUsed/>
    <w:rsid w:val="006C19C6"/>
    <w:rPr>
      <w:color w:val="800080"/>
      <w:u w:val="single"/>
    </w:rPr>
  </w:style>
  <w:style w:type="paragraph" w:styleId="Header">
    <w:name w:val="header"/>
    <w:basedOn w:val="Normal"/>
    <w:link w:val="HeaderChar"/>
    <w:uiPriority w:val="99"/>
    <w:unhideWhenUsed/>
    <w:rsid w:val="006C1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9C6"/>
  </w:style>
  <w:style w:type="paragraph" w:styleId="Footer">
    <w:name w:val="footer"/>
    <w:basedOn w:val="Normal"/>
    <w:link w:val="FooterChar"/>
    <w:uiPriority w:val="99"/>
    <w:unhideWhenUsed/>
    <w:rsid w:val="006C1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9C6"/>
  </w:style>
  <w:style w:type="paragraph" w:styleId="ListParagraph">
    <w:name w:val="List Paragraph"/>
    <w:basedOn w:val="Normal"/>
    <w:uiPriority w:val="34"/>
    <w:qFormat/>
    <w:rsid w:val="006C19C6"/>
    <w:pPr>
      <w:ind w:left="720"/>
      <w:contextualSpacing/>
    </w:pPr>
  </w:style>
  <w:style w:type="character" w:styleId="Emphasis">
    <w:name w:val="Emphasis"/>
    <w:basedOn w:val="DefaultParagraphFont"/>
    <w:uiPriority w:val="20"/>
    <w:qFormat/>
    <w:rsid w:val="006C19C6"/>
    <w:rPr>
      <w:i/>
      <w:iCs/>
    </w:rPr>
  </w:style>
  <w:style w:type="character" w:styleId="Strong">
    <w:name w:val="Strong"/>
    <w:basedOn w:val="DefaultParagraphFont"/>
    <w:uiPriority w:val="22"/>
    <w:qFormat/>
    <w:rsid w:val="006C19C6"/>
    <w:rPr>
      <w:b/>
      <w:bC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locked/>
    <w:rsid w:val="006C19C6"/>
    <w:rPr>
      <w:rFonts w:ascii="Times New Roman" w:eastAsia="Times New Roman" w:hAnsi="Times New Roman" w:cs="Times New Roman"/>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6C19C6"/>
    <w:pPr>
      <w:spacing w:before="120" w:after="120" w:line="240" w:lineRule="auto"/>
      <w:ind w:firstLine="567"/>
      <w:jc w:val="both"/>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6C19C6"/>
    <w:rPr>
      <w:sz w:val="20"/>
      <w:szCs w:val="20"/>
    </w:rPr>
  </w:style>
  <w:style w:type="character" w:styleId="FootnoteReference">
    <w:name w:val="footnote reference"/>
    <w:basedOn w:val="DefaultParagraphFont"/>
    <w:uiPriority w:val="99"/>
    <w:semiHidden/>
    <w:unhideWhenUsed/>
    <w:rsid w:val="006C19C6"/>
    <w:rPr>
      <w:vertAlign w:val="superscript"/>
    </w:rPr>
  </w:style>
  <w:style w:type="paragraph" w:styleId="BalloonText">
    <w:name w:val="Balloon Text"/>
    <w:basedOn w:val="Normal"/>
    <w:link w:val="BalloonTextChar"/>
    <w:uiPriority w:val="99"/>
    <w:semiHidden/>
    <w:unhideWhenUsed/>
    <w:rsid w:val="006C1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9C6"/>
    <w:rPr>
      <w:rFonts w:ascii="Tahoma" w:hAnsi="Tahoma" w:cs="Tahoma"/>
      <w:sz w:val="16"/>
      <w:szCs w:val="16"/>
    </w:rPr>
  </w:style>
  <w:style w:type="paragraph" w:styleId="EndnoteText">
    <w:name w:val="endnote text"/>
    <w:basedOn w:val="Normal"/>
    <w:link w:val="EndnoteTextChar"/>
    <w:uiPriority w:val="99"/>
    <w:semiHidden/>
    <w:unhideWhenUsed/>
    <w:rsid w:val="006C19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9C6"/>
    <w:rPr>
      <w:sz w:val="20"/>
      <w:szCs w:val="20"/>
    </w:rPr>
  </w:style>
  <w:style w:type="character" w:styleId="EndnoteReference">
    <w:name w:val="endnote reference"/>
    <w:basedOn w:val="DefaultParagraphFont"/>
    <w:uiPriority w:val="99"/>
    <w:semiHidden/>
    <w:unhideWhenUsed/>
    <w:rsid w:val="006C19C6"/>
    <w:rPr>
      <w:vertAlign w:val="superscript"/>
    </w:rPr>
  </w:style>
  <w:style w:type="paragraph" w:styleId="BodyTextIndent">
    <w:name w:val="Body Text Indent"/>
    <w:basedOn w:val="Normal"/>
    <w:link w:val="BodyTextIndentChar"/>
    <w:rsid w:val="006C19C6"/>
    <w:pPr>
      <w:spacing w:after="0" w:line="312"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6C19C6"/>
    <w:rPr>
      <w:rFonts w:ascii="Times New Roman" w:eastAsia="Times New Roman" w:hAnsi="Times New Roman" w:cs="Times New Roman"/>
      <w:sz w:val="28"/>
      <w:szCs w:val="24"/>
    </w:rPr>
  </w:style>
  <w:style w:type="paragraph" w:styleId="Revision">
    <w:name w:val="Revision"/>
    <w:hidden/>
    <w:uiPriority w:val="99"/>
    <w:semiHidden/>
    <w:rsid w:val="006C19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C19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19C6"/>
    <w:rPr>
      <w:rFonts w:ascii="Times New Roman" w:eastAsia="Times New Roman" w:hAnsi="Times New Roman" w:cs="Times New Roman"/>
      <w:b/>
      <w:bCs/>
      <w:sz w:val="27"/>
      <w:szCs w:val="27"/>
    </w:rPr>
  </w:style>
  <w:style w:type="paragraph" w:styleId="NormalWeb">
    <w:name w:val="Normal (Web)"/>
    <w:basedOn w:val="Normal"/>
    <w:uiPriority w:val="99"/>
    <w:unhideWhenUsed/>
    <w:rsid w:val="006C19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19C6"/>
    <w:rPr>
      <w:color w:val="0000FF"/>
      <w:u w:val="single"/>
    </w:rPr>
  </w:style>
  <w:style w:type="character" w:styleId="FollowedHyperlink">
    <w:name w:val="FollowedHyperlink"/>
    <w:basedOn w:val="DefaultParagraphFont"/>
    <w:uiPriority w:val="99"/>
    <w:semiHidden/>
    <w:unhideWhenUsed/>
    <w:rsid w:val="006C19C6"/>
    <w:rPr>
      <w:color w:val="800080"/>
      <w:u w:val="single"/>
    </w:rPr>
  </w:style>
  <w:style w:type="paragraph" w:styleId="Header">
    <w:name w:val="header"/>
    <w:basedOn w:val="Normal"/>
    <w:link w:val="HeaderChar"/>
    <w:uiPriority w:val="99"/>
    <w:unhideWhenUsed/>
    <w:rsid w:val="006C1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9C6"/>
  </w:style>
  <w:style w:type="paragraph" w:styleId="Footer">
    <w:name w:val="footer"/>
    <w:basedOn w:val="Normal"/>
    <w:link w:val="FooterChar"/>
    <w:uiPriority w:val="99"/>
    <w:unhideWhenUsed/>
    <w:rsid w:val="006C1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9C6"/>
  </w:style>
  <w:style w:type="paragraph" w:styleId="ListParagraph">
    <w:name w:val="List Paragraph"/>
    <w:basedOn w:val="Normal"/>
    <w:uiPriority w:val="34"/>
    <w:qFormat/>
    <w:rsid w:val="006C19C6"/>
    <w:pPr>
      <w:ind w:left="720"/>
      <w:contextualSpacing/>
    </w:pPr>
  </w:style>
  <w:style w:type="character" w:styleId="Emphasis">
    <w:name w:val="Emphasis"/>
    <w:basedOn w:val="DefaultParagraphFont"/>
    <w:uiPriority w:val="20"/>
    <w:qFormat/>
    <w:rsid w:val="006C19C6"/>
    <w:rPr>
      <w:i/>
      <w:iCs/>
    </w:rPr>
  </w:style>
  <w:style w:type="character" w:styleId="Strong">
    <w:name w:val="Strong"/>
    <w:basedOn w:val="DefaultParagraphFont"/>
    <w:uiPriority w:val="22"/>
    <w:qFormat/>
    <w:rsid w:val="006C19C6"/>
    <w:rPr>
      <w:b/>
      <w:bC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locked/>
    <w:rsid w:val="006C19C6"/>
    <w:rPr>
      <w:rFonts w:ascii="Times New Roman" w:eastAsia="Times New Roman" w:hAnsi="Times New Roman" w:cs="Times New Roman"/>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6C19C6"/>
    <w:pPr>
      <w:spacing w:before="120" w:after="120" w:line="240" w:lineRule="auto"/>
      <w:ind w:firstLine="567"/>
      <w:jc w:val="both"/>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6C19C6"/>
    <w:rPr>
      <w:sz w:val="20"/>
      <w:szCs w:val="20"/>
    </w:rPr>
  </w:style>
  <w:style w:type="character" w:styleId="FootnoteReference">
    <w:name w:val="footnote reference"/>
    <w:basedOn w:val="DefaultParagraphFont"/>
    <w:uiPriority w:val="99"/>
    <w:semiHidden/>
    <w:unhideWhenUsed/>
    <w:rsid w:val="006C19C6"/>
    <w:rPr>
      <w:vertAlign w:val="superscript"/>
    </w:rPr>
  </w:style>
  <w:style w:type="paragraph" w:styleId="BalloonText">
    <w:name w:val="Balloon Text"/>
    <w:basedOn w:val="Normal"/>
    <w:link w:val="BalloonTextChar"/>
    <w:uiPriority w:val="99"/>
    <w:semiHidden/>
    <w:unhideWhenUsed/>
    <w:rsid w:val="006C1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9C6"/>
    <w:rPr>
      <w:rFonts w:ascii="Tahoma" w:hAnsi="Tahoma" w:cs="Tahoma"/>
      <w:sz w:val="16"/>
      <w:szCs w:val="16"/>
    </w:rPr>
  </w:style>
  <w:style w:type="paragraph" w:styleId="EndnoteText">
    <w:name w:val="endnote text"/>
    <w:basedOn w:val="Normal"/>
    <w:link w:val="EndnoteTextChar"/>
    <w:uiPriority w:val="99"/>
    <w:semiHidden/>
    <w:unhideWhenUsed/>
    <w:rsid w:val="006C19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9C6"/>
    <w:rPr>
      <w:sz w:val="20"/>
      <w:szCs w:val="20"/>
    </w:rPr>
  </w:style>
  <w:style w:type="character" w:styleId="EndnoteReference">
    <w:name w:val="endnote reference"/>
    <w:basedOn w:val="DefaultParagraphFont"/>
    <w:uiPriority w:val="99"/>
    <w:semiHidden/>
    <w:unhideWhenUsed/>
    <w:rsid w:val="006C19C6"/>
    <w:rPr>
      <w:vertAlign w:val="superscript"/>
    </w:rPr>
  </w:style>
  <w:style w:type="paragraph" w:styleId="BodyTextIndent">
    <w:name w:val="Body Text Indent"/>
    <w:basedOn w:val="Normal"/>
    <w:link w:val="BodyTextIndentChar"/>
    <w:rsid w:val="006C19C6"/>
    <w:pPr>
      <w:spacing w:after="0" w:line="312" w:lineRule="auto"/>
      <w:ind w:firstLine="72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6C19C6"/>
    <w:rPr>
      <w:rFonts w:ascii="Times New Roman" w:eastAsia="Times New Roman" w:hAnsi="Times New Roman" w:cs="Times New Roman"/>
      <w:sz w:val="28"/>
      <w:szCs w:val="24"/>
    </w:rPr>
  </w:style>
  <w:style w:type="paragraph" w:styleId="Revision">
    <w:name w:val="Revision"/>
    <w:hidden/>
    <w:uiPriority w:val="99"/>
    <w:semiHidden/>
    <w:rsid w:val="006C1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791AA-AA3F-43B3-A3F8-64F1AFC20A86}"/>
</file>

<file path=customXml/itemProps2.xml><?xml version="1.0" encoding="utf-8"?>
<ds:datastoreItem xmlns:ds="http://schemas.openxmlformats.org/officeDocument/2006/customXml" ds:itemID="{4FC1649C-FACF-44F3-B812-B5EEFCE5F873}"/>
</file>

<file path=customXml/itemProps3.xml><?xml version="1.0" encoding="utf-8"?>
<ds:datastoreItem xmlns:ds="http://schemas.openxmlformats.org/officeDocument/2006/customXml" ds:itemID="{0692AB73-5CBE-40DC-903C-C0DBA344A86A}"/>
</file>

<file path=docProps/app.xml><?xml version="1.0" encoding="utf-8"?>
<Properties xmlns="http://schemas.openxmlformats.org/officeDocument/2006/extended-properties" xmlns:vt="http://schemas.openxmlformats.org/officeDocument/2006/docPropsVTypes">
  <Template>Normal</Template>
  <TotalTime>0</TotalTime>
  <Pages>15</Pages>
  <Words>4390</Words>
  <Characters>25028</Characters>
  <Application>Microsoft Office Word</Application>
  <DocSecurity>0</DocSecurity>
  <Lines>208</Lines>
  <Paragraphs>58</Paragraphs>
  <ScaleCrop>false</ScaleCrop>
  <Company>Truong</Company>
  <LinksUpToDate>false</LinksUpToDate>
  <CharactersWithSpaces>29360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2</cp:revision>
  <dcterms:created xsi:type="dcterms:W3CDTF">2018-06-15T07:14:00Z</dcterms:created>
  <dcterms:modified xsi:type="dcterms:W3CDTF">2018-06-15T07:14:00Z</dcterms:modified>
</cp:coreProperties>
</file>